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8E4CB" w14:textId="191DE371" w:rsidR="005D5EBE" w:rsidRPr="00860C7A" w:rsidRDefault="00CC21E4" w:rsidP="00CC21E4">
      <w:pPr>
        <w:jc w:val="center"/>
        <w:rPr>
          <w:color w:val="7030A0"/>
          <w:sz w:val="28"/>
          <w:szCs w:val="28"/>
        </w:rPr>
      </w:pPr>
      <w:r w:rsidRPr="00860C7A">
        <w:rPr>
          <w:b/>
          <w:color w:val="7030A0"/>
          <w:sz w:val="28"/>
          <w:szCs w:val="28"/>
        </w:rPr>
        <w:t>Den gamle hund</w:t>
      </w:r>
      <w:r w:rsidRPr="00860C7A">
        <w:rPr>
          <w:color w:val="7030A0"/>
          <w:sz w:val="28"/>
          <w:szCs w:val="28"/>
        </w:rPr>
        <w:t>.</w:t>
      </w:r>
    </w:p>
    <w:p w14:paraId="2AAB1448" w14:textId="0035EAC6" w:rsidR="00966C4E" w:rsidRPr="00860C7A" w:rsidRDefault="00966C4E" w:rsidP="00CC21E4">
      <w:pPr>
        <w:jc w:val="center"/>
        <w:rPr>
          <w:color w:val="7030A0"/>
          <w:sz w:val="28"/>
          <w:szCs w:val="28"/>
        </w:rPr>
      </w:pPr>
    </w:p>
    <w:p w14:paraId="2F7C4E86" w14:textId="2C3BE811" w:rsidR="00966C4E" w:rsidRPr="00860C7A" w:rsidRDefault="00966C4E" w:rsidP="00CC21E4">
      <w:pPr>
        <w:jc w:val="center"/>
        <w:rPr>
          <w:color w:val="7030A0"/>
          <w:sz w:val="28"/>
          <w:szCs w:val="28"/>
        </w:rPr>
      </w:pPr>
      <w:r w:rsidRPr="00860C7A">
        <w:rPr>
          <w:noProof/>
          <w:color w:val="7030A0"/>
          <w:lang w:val="en-US"/>
        </w:rPr>
        <mc:AlternateContent>
          <mc:Choice Requires="wps">
            <w:drawing>
              <wp:anchor distT="0" distB="0" distL="114300" distR="114300" simplePos="0" relativeHeight="251659264" behindDoc="0" locked="0" layoutInCell="1" allowOverlap="1" wp14:anchorId="07EB7393" wp14:editId="150C3A39">
                <wp:simplePos x="0" y="0"/>
                <wp:positionH relativeFrom="column">
                  <wp:posOffset>988695</wp:posOffset>
                </wp:positionH>
                <wp:positionV relativeFrom="paragraph">
                  <wp:posOffset>30760</wp:posOffset>
                </wp:positionV>
                <wp:extent cx="4400550" cy="1428750"/>
                <wp:effectExtent l="5715" t="635" r="13335" b="1841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1428750"/>
                        </a:xfrm>
                        <a:prstGeom prst="rect">
                          <a:avLst/>
                        </a:prstGeom>
                        <a:solidFill>
                          <a:srgbClr val="FFFFFF"/>
                        </a:solidFill>
                        <a:ln w="9525">
                          <a:solidFill>
                            <a:srgbClr val="000000"/>
                          </a:solidFill>
                          <a:miter lim="800000"/>
                          <a:headEnd/>
                          <a:tailEnd/>
                        </a:ln>
                      </wps:spPr>
                      <wps:txbx>
                        <w:txbxContent>
                          <w:p w14:paraId="1AFA1267" w14:textId="77777777" w:rsidR="00966C4E" w:rsidRPr="00CA6E76" w:rsidRDefault="00966C4E" w:rsidP="00966C4E">
                            <w:pPr>
                              <w:pStyle w:val="bodytext"/>
                              <w:spacing w:before="38" w:beforeAutospacing="0" w:after="0" w:afterAutospacing="0"/>
                              <w:ind w:left="45" w:right="75"/>
                              <w:rPr>
                                <w:rFonts w:ascii="Tahoma" w:hAnsi="Tahoma" w:cs="Tahoma"/>
                                <w:b/>
                                <w:color w:val="252525"/>
                                <w:sz w:val="16"/>
                                <w:szCs w:val="16"/>
                              </w:rPr>
                            </w:pPr>
                            <w:r w:rsidRPr="00CA6E76">
                              <w:rPr>
                                <w:rFonts w:ascii="Tahoma" w:hAnsi="Tahoma" w:cs="Tahoma"/>
                                <w:b/>
                                <w:color w:val="252525"/>
                                <w:sz w:val="16"/>
                                <w:szCs w:val="16"/>
                              </w:rPr>
                              <w:t>Maja Guldborg DVM, IVAS,</w:t>
                            </w:r>
                            <w:r>
                              <w:rPr>
                                <w:rFonts w:ascii="Tahoma" w:hAnsi="Tahoma" w:cs="Tahoma"/>
                                <w:b/>
                                <w:color w:val="252525"/>
                                <w:sz w:val="16"/>
                                <w:szCs w:val="16"/>
                              </w:rPr>
                              <w:t xml:space="preserve"> </w:t>
                            </w:r>
                            <w:r w:rsidRPr="00CA6E76">
                              <w:rPr>
                                <w:rFonts w:ascii="Tahoma" w:hAnsi="Tahoma" w:cs="Tahoma"/>
                                <w:b/>
                                <w:color w:val="252525"/>
                                <w:sz w:val="16"/>
                                <w:szCs w:val="16"/>
                              </w:rPr>
                              <w:t>IVCA, EVCA, FIBFN, FACFN</w:t>
                            </w:r>
                          </w:p>
                          <w:p w14:paraId="06A0C686" w14:textId="77777777" w:rsidR="00966C4E" w:rsidRPr="00CA6E76" w:rsidRDefault="00966C4E" w:rsidP="00966C4E">
                            <w:pPr>
                              <w:pStyle w:val="bodytext"/>
                              <w:spacing w:before="38" w:beforeAutospacing="0" w:after="0" w:afterAutospacing="0"/>
                              <w:ind w:left="45" w:right="75"/>
                              <w:rPr>
                                <w:rFonts w:ascii="Tahoma" w:hAnsi="Tahoma" w:cs="Tahoma"/>
                                <w:bCs/>
                                <w:color w:val="252525"/>
                                <w:sz w:val="16"/>
                                <w:szCs w:val="16"/>
                              </w:rPr>
                            </w:pPr>
                            <w:r w:rsidRPr="00CA6E76">
                              <w:rPr>
                                <w:rFonts w:ascii="Tahoma" w:hAnsi="Tahoma" w:cs="Tahoma"/>
                                <w:bCs/>
                                <w:color w:val="252525"/>
                                <w:sz w:val="16"/>
                                <w:szCs w:val="16"/>
                              </w:rPr>
                              <w:t>Cand. med.vet. fra De</w:t>
                            </w:r>
                            <w:r>
                              <w:rPr>
                                <w:rFonts w:ascii="Tahoma" w:hAnsi="Tahoma" w:cs="Tahoma"/>
                                <w:bCs/>
                                <w:color w:val="252525"/>
                                <w:sz w:val="16"/>
                                <w:szCs w:val="16"/>
                              </w:rPr>
                              <w:t>n Kongelige Veterinære og landbohøjskole 1996</w:t>
                            </w:r>
                          </w:p>
                          <w:p w14:paraId="60ECB2A2" w14:textId="77777777" w:rsidR="00966C4E" w:rsidRPr="00CA6E76" w:rsidRDefault="00966C4E" w:rsidP="00966C4E">
                            <w:pPr>
                              <w:pStyle w:val="bodytext"/>
                              <w:spacing w:before="38" w:beforeAutospacing="0" w:after="0" w:afterAutospacing="0"/>
                              <w:ind w:left="45" w:right="75"/>
                              <w:rPr>
                                <w:rFonts w:ascii="Tahoma" w:hAnsi="Tahoma" w:cs="Tahoma"/>
                                <w:color w:val="252525"/>
                                <w:sz w:val="16"/>
                                <w:szCs w:val="16"/>
                              </w:rPr>
                            </w:pPr>
                            <w:r w:rsidRPr="00CA6E76">
                              <w:rPr>
                                <w:rFonts w:ascii="Tahoma" w:hAnsi="Tahoma" w:cs="Tahoma"/>
                                <w:bCs/>
                                <w:color w:val="252525"/>
                                <w:sz w:val="16"/>
                                <w:szCs w:val="16"/>
                              </w:rPr>
                              <w:t xml:space="preserve">Praktiserende 1996 – 2004 på </w:t>
                            </w:r>
                            <w:r w:rsidRPr="00CA6E76">
                              <w:rPr>
                                <w:rFonts w:ascii="Tahoma" w:hAnsi="Tahoma" w:cs="Tahoma"/>
                                <w:color w:val="252525"/>
                                <w:sz w:val="16"/>
                                <w:szCs w:val="16"/>
                              </w:rPr>
                              <w:t xml:space="preserve">Fakse dyrehospital </w:t>
                            </w:r>
                            <w:r>
                              <w:rPr>
                                <w:rFonts w:ascii="Tahoma" w:hAnsi="Tahoma" w:cs="Tahoma"/>
                                <w:color w:val="252525"/>
                                <w:sz w:val="16"/>
                                <w:szCs w:val="16"/>
                              </w:rPr>
                              <w:t>med</w:t>
                            </w:r>
                            <w:r w:rsidRPr="00CA6E76">
                              <w:rPr>
                                <w:rFonts w:ascii="Tahoma" w:hAnsi="Tahoma" w:cs="Tahoma"/>
                                <w:color w:val="252525"/>
                                <w:sz w:val="16"/>
                                <w:szCs w:val="16"/>
                              </w:rPr>
                              <w:t xml:space="preserve"> orthopædi so</w:t>
                            </w:r>
                            <w:r>
                              <w:rPr>
                                <w:rFonts w:ascii="Tahoma" w:hAnsi="Tahoma" w:cs="Tahoma"/>
                                <w:color w:val="252525"/>
                                <w:sz w:val="16"/>
                                <w:szCs w:val="16"/>
                              </w:rPr>
                              <w:t>m primære område</w:t>
                            </w:r>
                            <w:r w:rsidRPr="00CA6E76">
                              <w:rPr>
                                <w:rFonts w:ascii="Tahoma" w:hAnsi="Tahoma" w:cs="Tahoma"/>
                                <w:color w:val="252525"/>
                                <w:sz w:val="16"/>
                                <w:szCs w:val="16"/>
                              </w:rPr>
                              <w:t>. </w:t>
                            </w:r>
                          </w:p>
                          <w:p w14:paraId="738DD447" w14:textId="77777777" w:rsidR="00966C4E" w:rsidRDefault="00966C4E" w:rsidP="00966C4E">
                            <w:pPr>
                              <w:pStyle w:val="bodytext"/>
                              <w:spacing w:before="38" w:beforeAutospacing="0" w:after="0" w:afterAutospacing="0"/>
                              <w:ind w:left="45" w:right="75"/>
                              <w:rPr>
                                <w:rFonts w:ascii="Tahoma" w:hAnsi="Tahoma" w:cs="Tahoma"/>
                                <w:bCs/>
                                <w:color w:val="252525"/>
                                <w:sz w:val="16"/>
                                <w:szCs w:val="16"/>
                                <w:lang w:val="en-US"/>
                              </w:rPr>
                            </w:pPr>
                            <w:r w:rsidRPr="00CA6E76">
                              <w:rPr>
                                <w:rFonts w:ascii="Tahoma" w:hAnsi="Tahoma" w:cs="Tahoma"/>
                                <w:color w:val="252525"/>
                                <w:sz w:val="16"/>
                                <w:szCs w:val="16"/>
                              </w:rPr>
                              <w:t xml:space="preserve"> </w:t>
                            </w:r>
                            <w:r>
                              <w:rPr>
                                <w:rFonts w:ascii="Tahoma" w:hAnsi="Tahoma" w:cs="Tahoma"/>
                                <w:color w:val="252525"/>
                                <w:sz w:val="16"/>
                                <w:szCs w:val="16"/>
                                <w:lang w:val="en-US"/>
                              </w:rPr>
                              <w:t xml:space="preserve">IVAS certificeret </w:t>
                            </w:r>
                            <w:r>
                              <w:rPr>
                                <w:rFonts w:ascii="Tahoma" w:hAnsi="Tahoma" w:cs="Tahoma"/>
                                <w:bCs/>
                                <w:color w:val="252525"/>
                                <w:sz w:val="16"/>
                                <w:szCs w:val="16"/>
                                <w:lang w:val="en-US"/>
                              </w:rPr>
                              <w:t>, International Veterinær Akupunktur Society 2002-2003</w:t>
                            </w:r>
                          </w:p>
                          <w:p w14:paraId="2315A96C" w14:textId="77777777" w:rsidR="00966C4E" w:rsidRPr="00E61A93" w:rsidRDefault="00966C4E" w:rsidP="00966C4E">
                            <w:pPr>
                              <w:pStyle w:val="bodytext"/>
                              <w:spacing w:before="38" w:beforeAutospacing="0" w:after="0" w:afterAutospacing="0"/>
                              <w:ind w:left="45" w:right="75"/>
                              <w:rPr>
                                <w:rFonts w:ascii="Tahoma" w:hAnsi="Tahoma" w:cs="Tahoma"/>
                                <w:color w:val="252525"/>
                                <w:sz w:val="16"/>
                                <w:szCs w:val="16"/>
                                <w:lang w:val="en-US"/>
                              </w:rPr>
                            </w:pPr>
                            <w:r>
                              <w:rPr>
                                <w:rFonts w:ascii="Tahoma" w:hAnsi="Tahoma" w:cs="Tahoma"/>
                                <w:bCs/>
                                <w:color w:val="252525"/>
                                <w:sz w:val="16"/>
                                <w:szCs w:val="16"/>
                                <w:lang w:val="en-US"/>
                              </w:rPr>
                              <w:t>2003-2004  IVCA, International Veterinary Chiropractic Association</w:t>
                            </w:r>
                          </w:p>
                          <w:p w14:paraId="11115101" w14:textId="77777777" w:rsidR="00966C4E" w:rsidRPr="00E61A93" w:rsidRDefault="00966C4E" w:rsidP="00966C4E">
                            <w:pPr>
                              <w:pStyle w:val="bodytext"/>
                              <w:spacing w:before="38" w:beforeAutospacing="0" w:after="0" w:afterAutospacing="0"/>
                              <w:ind w:left="45" w:right="75"/>
                              <w:rPr>
                                <w:rFonts w:ascii="Tahoma" w:hAnsi="Tahoma" w:cs="Tahoma"/>
                                <w:bCs/>
                                <w:color w:val="252525"/>
                                <w:sz w:val="16"/>
                                <w:szCs w:val="16"/>
                                <w:lang w:val="en-US"/>
                              </w:rPr>
                            </w:pPr>
                            <w:r>
                              <w:rPr>
                                <w:rFonts w:ascii="Tahoma" w:hAnsi="Tahoma" w:cs="Tahoma"/>
                                <w:bCs/>
                                <w:color w:val="252525"/>
                                <w:sz w:val="16"/>
                                <w:szCs w:val="16"/>
                                <w:lang w:val="en-US"/>
                              </w:rPr>
                              <w:t>2005- 2007 : Advanced Neurology, Veterinay Spinal Manipulative Therapy</w:t>
                            </w:r>
                          </w:p>
                          <w:p w14:paraId="605D52C0" w14:textId="77777777" w:rsidR="00966C4E" w:rsidRDefault="00966C4E" w:rsidP="00966C4E">
                            <w:pPr>
                              <w:pStyle w:val="bodytext"/>
                              <w:spacing w:before="38" w:beforeAutospacing="0" w:after="0" w:afterAutospacing="0"/>
                              <w:ind w:left="45" w:right="75"/>
                              <w:rPr>
                                <w:rFonts w:ascii="Tahoma" w:hAnsi="Tahoma" w:cs="Tahoma"/>
                                <w:bCs/>
                                <w:color w:val="252525"/>
                                <w:sz w:val="16"/>
                                <w:szCs w:val="16"/>
                                <w:lang w:val="en-US"/>
                              </w:rPr>
                            </w:pPr>
                            <w:r>
                              <w:rPr>
                                <w:rFonts w:ascii="Tahoma" w:hAnsi="Tahoma" w:cs="Tahoma"/>
                                <w:bCs/>
                                <w:color w:val="252525"/>
                                <w:sz w:val="16"/>
                                <w:szCs w:val="16"/>
                                <w:lang w:val="en-US"/>
                              </w:rPr>
                              <w:t xml:space="preserve">Fellowships(diplomates) </w:t>
                            </w:r>
                            <w:r w:rsidRPr="00E61A93">
                              <w:rPr>
                                <w:rFonts w:ascii="Tahoma" w:hAnsi="Tahoma" w:cs="Tahoma"/>
                                <w:bCs/>
                                <w:color w:val="252525"/>
                                <w:sz w:val="16"/>
                                <w:szCs w:val="16"/>
                                <w:lang w:val="en-US"/>
                              </w:rPr>
                              <w:t>degree in Functional Neurology</w:t>
                            </w:r>
                            <w:r>
                              <w:rPr>
                                <w:rFonts w:ascii="Tahoma" w:hAnsi="Tahoma" w:cs="Tahoma"/>
                                <w:bCs/>
                                <w:color w:val="252525"/>
                                <w:sz w:val="16"/>
                                <w:szCs w:val="16"/>
                                <w:lang w:val="en-US"/>
                              </w:rPr>
                              <w:t xml:space="preserve"> and neurorehabilitering. </w:t>
                            </w:r>
                          </w:p>
                          <w:p w14:paraId="773C8336" w14:textId="77777777" w:rsidR="00966C4E" w:rsidRDefault="00966C4E" w:rsidP="00966C4E">
                            <w:pPr>
                              <w:pStyle w:val="bodytext"/>
                              <w:spacing w:before="38" w:beforeAutospacing="0" w:after="0" w:afterAutospacing="0"/>
                              <w:ind w:left="45" w:right="75"/>
                              <w:rPr>
                                <w:rFonts w:ascii="Tahoma" w:hAnsi="Tahoma" w:cs="Tahoma"/>
                                <w:b/>
                                <w:color w:val="252525"/>
                                <w:sz w:val="16"/>
                                <w:szCs w:val="16"/>
                                <w:lang w:val="en-US"/>
                              </w:rPr>
                            </w:pPr>
                            <w:r>
                              <w:rPr>
                                <w:rFonts w:ascii="Tahoma" w:hAnsi="Tahoma" w:cs="Tahoma"/>
                                <w:bCs/>
                                <w:color w:val="252525"/>
                                <w:sz w:val="16"/>
                                <w:szCs w:val="16"/>
                                <w:lang w:val="en-US"/>
                              </w:rPr>
                              <w:t xml:space="preserve">2020 </w:t>
                            </w:r>
                            <w:r w:rsidRPr="002F4D5F">
                              <w:rPr>
                                <w:rFonts w:ascii="Tahoma" w:hAnsi="Tahoma" w:cs="Tahoma"/>
                                <w:b/>
                                <w:color w:val="252525"/>
                                <w:sz w:val="16"/>
                                <w:szCs w:val="16"/>
                                <w:lang w:val="en-US"/>
                              </w:rPr>
                              <w:t xml:space="preserve">FIBFN </w:t>
                            </w:r>
                            <w:r>
                              <w:rPr>
                                <w:rFonts w:ascii="Tahoma" w:hAnsi="Tahoma" w:cs="Tahoma"/>
                                <w:b/>
                                <w:color w:val="252525"/>
                                <w:sz w:val="16"/>
                                <w:szCs w:val="16"/>
                                <w:lang w:val="en-US"/>
                              </w:rPr>
                              <w:t>, Fellow International Board Functional Neurology</w:t>
                            </w:r>
                          </w:p>
                          <w:p w14:paraId="6782AB4C" w14:textId="77777777" w:rsidR="00966C4E" w:rsidRPr="002F4D5F" w:rsidRDefault="00966C4E" w:rsidP="00966C4E">
                            <w:pPr>
                              <w:pStyle w:val="bodytext"/>
                              <w:spacing w:before="38" w:beforeAutospacing="0" w:after="0" w:afterAutospacing="0"/>
                              <w:ind w:left="45" w:right="75"/>
                              <w:rPr>
                                <w:rFonts w:ascii="Tahoma" w:hAnsi="Tahoma" w:cs="Tahoma"/>
                                <w:b/>
                                <w:color w:val="252525"/>
                                <w:sz w:val="16"/>
                                <w:szCs w:val="16"/>
                                <w:lang w:val="en-US"/>
                              </w:rPr>
                            </w:pPr>
                            <w:r>
                              <w:rPr>
                                <w:rFonts w:ascii="Tahoma" w:hAnsi="Tahoma" w:cs="Tahoma"/>
                                <w:bCs/>
                                <w:color w:val="252525"/>
                                <w:sz w:val="16"/>
                                <w:szCs w:val="16"/>
                                <w:lang w:val="en-US"/>
                              </w:rPr>
                              <w:t>2021</w:t>
                            </w:r>
                            <w:r w:rsidRPr="002F4D5F">
                              <w:rPr>
                                <w:rFonts w:ascii="Tahoma" w:hAnsi="Tahoma" w:cs="Tahoma"/>
                                <w:b/>
                                <w:color w:val="252525"/>
                                <w:sz w:val="16"/>
                                <w:szCs w:val="16"/>
                                <w:lang w:val="en-US"/>
                              </w:rPr>
                              <w:t xml:space="preserve"> FACFN</w:t>
                            </w:r>
                            <w:r>
                              <w:rPr>
                                <w:rFonts w:ascii="Tahoma" w:hAnsi="Tahoma" w:cs="Tahoma"/>
                                <w:b/>
                                <w:color w:val="252525"/>
                                <w:sz w:val="16"/>
                                <w:szCs w:val="16"/>
                                <w:lang w:val="en-US"/>
                              </w:rPr>
                              <w:t xml:space="preserve">, Fellow American Chiropractic Functional Neurology </w:t>
                            </w:r>
                          </w:p>
                          <w:p w14:paraId="1AF2660B" w14:textId="77777777" w:rsidR="00966C4E" w:rsidRPr="002F4D5F" w:rsidRDefault="00966C4E" w:rsidP="00966C4E">
                            <w:pPr>
                              <w:pStyle w:val="bodytext"/>
                              <w:spacing w:before="38" w:beforeAutospacing="0" w:after="0" w:afterAutospacing="0"/>
                              <w:ind w:left="45" w:right="75"/>
                              <w:rPr>
                                <w:rFonts w:ascii="Tahoma" w:hAnsi="Tahoma" w:cs="Tahoma"/>
                                <w:b/>
                                <w:color w:val="252525"/>
                                <w:sz w:val="16"/>
                                <w:szCs w:val="16"/>
                                <w:lang w:val="en-US"/>
                              </w:rPr>
                            </w:pPr>
                          </w:p>
                          <w:p w14:paraId="604168E5" w14:textId="77777777" w:rsidR="00966C4E" w:rsidRPr="00D205A1" w:rsidRDefault="00966C4E" w:rsidP="00966C4E">
                            <w:pPr>
                              <w:pStyle w:val="bodytext"/>
                              <w:spacing w:before="38" w:beforeAutospacing="0" w:after="0" w:afterAutospacing="0"/>
                              <w:ind w:left="45" w:right="75"/>
                              <w:rPr>
                                <w:rFonts w:ascii="Tahoma" w:hAnsi="Tahoma" w:cs="Tahoma"/>
                                <w:b/>
                                <w:color w:val="252525"/>
                                <w:sz w:val="8"/>
                                <w:szCs w:val="8"/>
                                <w:lang w:val="en-US"/>
                              </w:rPr>
                            </w:pPr>
                            <w:r w:rsidRPr="00D205A1">
                              <w:rPr>
                                <w:rFonts w:ascii="Tahoma" w:hAnsi="Tahoma" w:cs="Tahoma"/>
                                <w:b/>
                                <w:color w:val="252525"/>
                                <w:sz w:val="8"/>
                                <w:szCs w:val="8"/>
                                <w:lang w:val="en-US"/>
                              </w:rPr>
                              <w:t> </w:t>
                            </w:r>
                          </w:p>
                          <w:p w14:paraId="4861FC2C" w14:textId="77777777" w:rsidR="00966C4E" w:rsidRPr="00D205A1" w:rsidRDefault="00966C4E" w:rsidP="00966C4E">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B7393" id="_x0000_t202" coordsize="21600,21600" o:spt="202" path="m,l,21600r21600,l21600,xe">
                <v:stroke joinstyle="miter"/>
                <v:path gradientshapeok="t" o:connecttype="rect"/>
              </v:shapetype>
              <v:shape id="Text Box 3" o:spid="_x0000_s1026" type="#_x0000_t202" style="position:absolute;left:0;text-align:left;margin-left:77.85pt;margin-top:2.4pt;width:346.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">
                <v:textbox>
                  <w:txbxContent>
                    <w:p w14:paraId="1AFA1267" w14:textId="77777777" w:rsidR="00966C4E" w:rsidRPr="00CA6E76" w:rsidRDefault="00966C4E" w:rsidP="00966C4E">
                      <w:pPr>
                        <w:pStyle w:val="bodytext"/>
                        <w:spacing w:before="38" w:beforeAutospacing="0" w:after="0" w:afterAutospacing="0"/>
                        <w:ind w:left="45" w:right="75"/>
                        <w:rPr>
                          <w:rFonts w:ascii="Tahoma" w:hAnsi="Tahoma" w:cs="Tahoma"/>
                          <w:b/>
                          <w:color w:val="252525"/>
                          <w:sz w:val="16"/>
                          <w:szCs w:val="16"/>
                        </w:rPr>
                      </w:pPr>
                      <w:r w:rsidRPr="00CA6E76">
                        <w:rPr>
                          <w:rFonts w:ascii="Tahoma" w:hAnsi="Tahoma" w:cs="Tahoma"/>
                          <w:b/>
                          <w:color w:val="252525"/>
                          <w:sz w:val="16"/>
                          <w:szCs w:val="16"/>
                        </w:rPr>
                        <w:t>Maja Guldborg DVM, IVAS,</w:t>
                      </w:r>
                      <w:r>
                        <w:rPr>
                          <w:rFonts w:ascii="Tahoma" w:hAnsi="Tahoma" w:cs="Tahoma"/>
                          <w:b/>
                          <w:color w:val="252525"/>
                          <w:sz w:val="16"/>
                          <w:szCs w:val="16"/>
                        </w:rPr>
                        <w:t xml:space="preserve"> </w:t>
                      </w:r>
                      <w:r w:rsidRPr="00CA6E76">
                        <w:rPr>
                          <w:rFonts w:ascii="Tahoma" w:hAnsi="Tahoma" w:cs="Tahoma"/>
                          <w:b/>
                          <w:color w:val="252525"/>
                          <w:sz w:val="16"/>
                          <w:szCs w:val="16"/>
                        </w:rPr>
                        <w:t>IVCA, EVCA, FIBFN, FACFN</w:t>
                      </w:r>
                    </w:p>
                    <w:p w14:paraId="06A0C686" w14:textId="77777777" w:rsidR="00966C4E" w:rsidRPr="00CA6E76" w:rsidRDefault="00966C4E" w:rsidP="00966C4E">
                      <w:pPr>
                        <w:pStyle w:val="bodytext"/>
                        <w:spacing w:before="38" w:beforeAutospacing="0" w:after="0" w:afterAutospacing="0"/>
                        <w:ind w:left="45" w:right="75"/>
                        <w:rPr>
                          <w:rFonts w:ascii="Tahoma" w:hAnsi="Tahoma" w:cs="Tahoma"/>
                          <w:bCs/>
                          <w:color w:val="252525"/>
                          <w:sz w:val="16"/>
                          <w:szCs w:val="16"/>
                        </w:rPr>
                      </w:pPr>
                      <w:r w:rsidRPr="00CA6E76">
                        <w:rPr>
                          <w:rFonts w:ascii="Tahoma" w:hAnsi="Tahoma" w:cs="Tahoma"/>
                          <w:bCs/>
                          <w:color w:val="252525"/>
                          <w:sz w:val="16"/>
                          <w:szCs w:val="16"/>
                        </w:rPr>
                        <w:t xml:space="preserve">Cand. </w:t>
                      </w:r>
                      <w:proofErr w:type="spellStart"/>
                      <w:r w:rsidRPr="00CA6E76">
                        <w:rPr>
                          <w:rFonts w:ascii="Tahoma" w:hAnsi="Tahoma" w:cs="Tahoma"/>
                          <w:bCs/>
                          <w:color w:val="252525"/>
                          <w:sz w:val="16"/>
                          <w:szCs w:val="16"/>
                        </w:rPr>
                        <w:t>med.vet</w:t>
                      </w:r>
                      <w:proofErr w:type="spellEnd"/>
                      <w:r w:rsidRPr="00CA6E76">
                        <w:rPr>
                          <w:rFonts w:ascii="Tahoma" w:hAnsi="Tahoma" w:cs="Tahoma"/>
                          <w:bCs/>
                          <w:color w:val="252525"/>
                          <w:sz w:val="16"/>
                          <w:szCs w:val="16"/>
                        </w:rPr>
                        <w:t>. fra De</w:t>
                      </w:r>
                      <w:r>
                        <w:rPr>
                          <w:rFonts w:ascii="Tahoma" w:hAnsi="Tahoma" w:cs="Tahoma"/>
                          <w:bCs/>
                          <w:color w:val="252525"/>
                          <w:sz w:val="16"/>
                          <w:szCs w:val="16"/>
                        </w:rPr>
                        <w:t>n Kongelige Veterinære og landbohøjskole 1996</w:t>
                      </w:r>
                    </w:p>
                    <w:p w14:paraId="60ECB2A2" w14:textId="77777777" w:rsidR="00966C4E" w:rsidRPr="00CA6E76" w:rsidRDefault="00966C4E" w:rsidP="00966C4E">
                      <w:pPr>
                        <w:pStyle w:val="bodytext"/>
                        <w:spacing w:before="38" w:beforeAutospacing="0" w:after="0" w:afterAutospacing="0"/>
                        <w:ind w:left="45" w:right="75"/>
                        <w:rPr>
                          <w:rFonts w:ascii="Tahoma" w:hAnsi="Tahoma" w:cs="Tahoma"/>
                          <w:color w:val="252525"/>
                          <w:sz w:val="16"/>
                          <w:szCs w:val="16"/>
                        </w:rPr>
                      </w:pPr>
                      <w:r w:rsidRPr="00CA6E76">
                        <w:rPr>
                          <w:rFonts w:ascii="Tahoma" w:hAnsi="Tahoma" w:cs="Tahoma"/>
                          <w:bCs/>
                          <w:color w:val="252525"/>
                          <w:sz w:val="16"/>
                          <w:szCs w:val="16"/>
                        </w:rPr>
                        <w:t xml:space="preserve">Praktiserende 1996 – 2004 på </w:t>
                      </w:r>
                      <w:proofErr w:type="spellStart"/>
                      <w:r w:rsidRPr="00CA6E76">
                        <w:rPr>
                          <w:rFonts w:ascii="Tahoma" w:hAnsi="Tahoma" w:cs="Tahoma"/>
                          <w:color w:val="252525"/>
                          <w:sz w:val="16"/>
                          <w:szCs w:val="16"/>
                        </w:rPr>
                        <w:t>Fakse</w:t>
                      </w:r>
                      <w:proofErr w:type="spellEnd"/>
                      <w:r w:rsidRPr="00CA6E76">
                        <w:rPr>
                          <w:rFonts w:ascii="Tahoma" w:hAnsi="Tahoma" w:cs="Tahoma"/>
                          <w:color w:val="252525"/>
                          <w:sz w:val="16"/>
                          <w:szCs w:val="16"/>
                        </w:rPr>
                        <w:t xml:space="preserve"> dyrehospital </w:t>
                      </w:r>
                      <w:r>
                        <w:rPr>
                          <w:rFonts w:ascii="Tahoma" w:hAnsi="Tahoma" w:cs="Tahoma"/>
                          <w:color w:val="252525"/>
                          <w:sz w:val="16"/>
                          <w:szCs w:val="16"/>
                        </w:rPr>
                        <w:t>med</w:t>
                      </w:r>
                      <w:r w:rsidRPr="00CA6E76">
                        <w:rPr>
                          <w:rFonts w:ascii="Tahoma" w:hAnsi="Tahoma" w:cs="Tahoma"/>
                          <w:color w:val="252525"/>
                          <w:sz w:val="16"/>
                          <w:szCs w:val="16"/>
                        </w:rPr>
                        <w:t xml:space="preserve"> </w:t>
                      </w:r>
                      <w:proofErr w:type="spellStart"/>
                      <w:r w:rsidRPr="00CA6E76">
                        <w:rPr>
                          <w:rFonts w:ascii="Tahoma" w:hAnsi="Tahoma" w:cs="Tahoma"/>
                          <w:color w:val="252525"/>
                          <w:sz w:val="16"/>
                          <w:szCs w:val="16"/>
                        </w:rPr>
                        <w:t>orthopædi</w:t>
                      </w:r>
                      <w:proofErr w:type="spellEnd"/>
                      <w:r w:rsidRPr="00CA6E76">
                        <w:rPr>
                          <w:rFonts w:ascii="Tahoma" w:hAnsi="Tahoma" w:cs="Tahoma"/>
                          <w:color w:val="252525"/>
                          <w:sz w:val="16"/>
                          <w:szCs w:val="16"/>
                        </w:rPr>
                        <w:t xml:space="preserve"> so</w:t>
                      </w:r>
                      <w:r>
                        <w:rPr>
                          <w:rFonts w:ascii="Tahoma" w:hAnsi="Tahoma" w:cs="Tahoma"/>
                          <w:color w:val="252525"/>
                          <w:sz w:val="16"/>
                          <w:szCs w:val="16"/>
                        </w:rPr>
                        <w:t>m primære område</w:t>
                      </w:r>
                      <w:r w:rsidRPr="00CA6E76">
                        <w:rPr>
                          <w:rFonts w:ascii="Tahoma" w:hAnsi="Tahoma" w:cs="Tahoma"/>
                          <w:color w:val="252525"/>
                          <w:sz w:val="16"/>
                          <w:szCs w:val="16"/>
                        </w:rPr>
                        <w:t>. </w:t>
                      </w:r>
                    </w:p>
                    <w:p w14:paraId="738DD447" w14:textId="77777777" w:rsidR="00966C4E" w:rsidRDefault="00966C4E" w:rsidP="00966C4E">
                      <w:pPr>
                        <w:pStyle w:val="bodytext"/>
                        <w:spacing w:before="38" w:beforeAutospacing="0" w:after="0" w:afterAutospacing="0"/>
                        <w:ind w:left="45" w:right="75"/>
                        <w:rPr>
                          <w:rFonts w:ascii="Tahoma" w:hAnsi="Tahoma" w:cs="Tahoma"/>
                          <w:bCs/>
                          <w:color w:val="252525"/>
                          <w:sz w:val="16"/>
                          <w:szCs w:val="16"/>
                          <w:lang w:val="en-US"/>
                        </w:rPr>
                      </w:pPr>
                      <w:r w:rsidRPr="00CA6E76">
                        <w:rPr>
                          <w:rFonts w:ascii="Tahoma" w:hAnsi="Tahoma" w:cs="Tahoma"/>
                          <w:color w:val="252525"/>
                          <w:sz w:val="16"/>
                          <w:szCs w:val="16"/>
                        </w:rPr>
                        <w:t xml:space="preserve"> </w:t>
                      </w:r>
                      <w:r>
                        <w:rPr>
                          <w:rFonts w:ascii="Tahoma" w:hAnsi="Tahoma" w:cs="Tahoma"/>
                          <w:color w:val="252525"/>
                          <w:sz w:val="16"/>
                          <w:szCs w:val="16"/>
                          <w:lang w:val="en-US"/>
                        </w:rPr>
                        <w:t xml:space="preserve">IVAS </w:t>
                      </w:r>
                      <w:proofErr w:type="spellStart"/>
                      <w:proofErr w:type="gramStart"/>
                      <w:r>
                        <w:rPr>
                          <w:rFonts w:ascii="Tahoma" w:hAnsi="Tahoma" w:cs="Tahoma"/>
                          <w:color w:val="252525"/>
                          <w:sz w:val="16"/>
                          <w:szCs w:val="16"/>
                          <w:lang w:val="en-US"/>
                        </w:rPr>
                        <w:t>certificeret</w:t>
                      </w:r>
                      <w:proofErr w:type="spellEnd"/>
                      <w:r>
                        <w:rPr>
                          <w:rFonts w:ascii="Tahoma" w:hAnsi="Tahoma" w:cs="Tahoma"/>
                          <w:color w:val="252525"/>
                          <w:sz w:val="16"/>
                          <w:szCs w:val="16"/>
                          <w:lang w:val="en-US"/>
                        </w:rPr>
                        <w:t xml:space="preserve"> </w:t>
                      </w:r>
                      <w:r>
                        <w:rPr>
                          <w:rFonts w:ascii="Tahoma" w:hAnsi="Tahoma" w:cs="Tahoma"/>
                          <w:bCs/>
                          <w:color w:val="252525"/>
                          <w:sz w:val="16"/>
                          <w:szCs w:val="16"/>
                          <w:lang w:val="en-US"/>
                        </w:rPr>
                        <w:t>,</w:t>
                      </w:r>
                      <w:proofErr w:type="gramEnd"/>
                      <w:r>
                        <w:rPr>
                          <w:rFonts w:ascii="Tahoma" w:hAnsi="Tahoma" w:cs="Tahoma"/>
                          <w:bCs/>
                          <w:color w:val="252525"/>
                          <w:sz w:val="16"/>
                          <w:szCs w:val="16"/>
                          <w:lang w:val="en-US"/>
                        </w:rPr>
                        <w:t xml:space="preserve"> International </w:t>
                      </w:r>
                      <w:proofErr w:type="spellStart"/>
                      <w:r>
                        <w:rPr>
                          <w:rFonts w:ascii="Tahoma" w:hAnsi="Tahoma" w:cs="Tahoma"/>
                          <w:bCs/>
                          <w:color w:val="252525"/>
                          <w:sz w:val="16"/>
                          <w:szCs w:val="16"/>
                          <w:lang w:val="en-US"/>
                        </w:rPr>
                        <w:t>Veterinær</w:t>
                      </w:r>
                      <w:proofErr w:type="spellEnd"/>
                      <w:r>
                        <w:rPr>
                          <w:rFonts w:ascii="Tahoma" w:hAnsi="Tahoma" w:cs="Tahoma"/>
                          <w:bCs/>
                          <w:color w:val="252525"/>
                          <w:sz w:val="16"/>
                          <w:szCs w:val="16"/>
                          <w:lang w:val="en-US"/>
                        </w:rPr>
                        <w:t xml:space="preserve"> </w:t>
                      </w:r>
                      <w:proofErr w:type="spellStart"/>
                      <w:r>
                        <w:rPr>
                          <w:rFonts w:ascii="Tahoma" w:hAnsi="Tahoma" w:cs="Tahoma"/>
                          <w:bCs/>
                          <w:color w:val="252525"/>
                          <w:sz w:val="16"/>
                          <w:szCs w:val="16"/>
                          <w:lang w:val="en-US"/>
                        </w:rPr>
                        <w:t>Akupunktur</w:t>
                      </w:r>
                      <w:proofErr w:type="spellEnd"/>
                      <w:r>
                        <w:rPr>
                          <w:rFonts w:ascii="Tahoma" w:hAnsi="Tahoma" w:cs="Tahoma"/>
                          <w:bCs/>
                          <w:color w:val="252525"/>
                          <w:sz w:val="16"/>
                          <w:szCs w:val="16"/>
                          <w:lang w:val="en-US"/>
                        </w:rPr>
                        <w:t xml:space="preserve"> Society 2002-2003</w:t>
                      </w:r>
                    </w:p>
                    <w:p w14:paraId="2315A96C" w14:textId="77777777" w:rsidR="00966C4E" w:rsidRPr="00E61A93" w:rsidRDefault="00966C4E" w:rsidP="00966C4E">
                      <w:pPr>
                        <w:pStyle w:val="bodytext"/>
                        <w:spacing w:before="38" w:beforeAutospacing="0" w:after="0" w:afterAutospacing="0"/>
                        <w:ind w:left="45" w:right="75"/>
                        <w:rPr>
                          <w:rFonts w:ascii="Tahoma" w:hAnsi="Tahoma" w:cs="Tahoma"/>
                          <w:color w:val="252525"/>
                          <w:sz w:val="16"/>
                          <w:szCs w:val="16"/>
                          <w:lang w:val="en-US"/>
                        </w:rPr>
                      </w:pPr>
                      <w:r>
                        <w:rPr>
                          <w:rFonts w:ascii="Tahoma" w:hAnsi="Tahoma" w:cs="Tahoma"/>
                          <w:bCs/>
                          <w:color w:val="252525"/>
                          <w:sz w:val="16"/>
                          <w:szCs w:val="16"/>
                          <w:lang w:val="en-US"/>
                        </w:rPr>
                        <w:t>2003-</w:t>
                      </w:r>
                      <w:proofErr w:type="gramStart"/>
                      <w:r>
                        <w:rPr>
                          <w:rFonts w:ascii="Tahoma" w:hAnsi="Tahoma" w:cs="Tahoma"/>
                          <w:bCs/>
                          <w:color w:val="252525"/>
                          <w:sz w:val="16"/>
                          <w:szCs w:val="16"/>
                          <w:lang w:val="en-US"/>
                        </w:rPr>
                        <w:t>2004  IVCA</w:t>
                      </w:r>
                      <w:proofErr w:type="gramEnd"/>
                      <w:r>
                        <w:rPr>
                          <w:rFonts w:ascii="Tahoma" w:hAnsi="Tahoma" w:cs="Tahoma"/>
                          <w:bCs/>
                          <w:color w:val="252525"/>
                          <w:sz w:val="16"/>
                          <w:szCs w:val="16"/>
                          <w:lang w:val="en-US"/>
                        </w:rPr>
                        <w:t>, International Veterinary Chiropractic Association</w:t>
                      </w:r>
                    </w:p>
                    <w:p w14:paraId="11115101" w14:textId="77777777" w:rsidR="00966C4E" w:rsidRPr="00E61A93" w:rsidRDefault="00966C4E" w:rsidP="00966C4E">
                      <w:pPr>
                        <w:pStyle w:val="bodytext"/>
                        <w:spacing w:before="38" w:beforeAutospacing="0" w:after="0" w:afterAutospacing="0"/>
                        <w:ind w:left="45" w:right="75"/>
                        <w:rPr>
                          <w:rFonts w:ascii="Tahoma" w:hAnsi="Tahoma" w:cs="Tahoma"/>
                          <w:bCs/>
                          <w:color w:val="252525"/>
                          <w:sz w:val="16"/>
                          <w:szCs w:val="16"/>
                          <w:lang w:val="en-US"/>
                        </w:rPr>
                      </w:pPr>
                      <w:r>
                        <w:rPr>
                          <w:rFonts w:ascii="Tahoma" w:hAnsi="Tahoma" w:cs="Tahoma"/>
                          <w:bCs/>
                          <w:color w:val="252525"/>
                          <w:sz w:val="16"/>
                          <w:szCs w:val="16"/>
                          <w:lang w:val="en-US"/>
                        </w:rPr>
                        <w:t xml:space="preserve">2005- </w:t>
                      </w:r>
                      <w:proofErr w:type="gramStart"/>
                      <w:r>
                        <w:rPr>
                          <w:rFonts w:ascii="Tahoma" w:hAnsi="Tahoma" w:cs="Tahoma"/>
                          <w:bCs/>
                          <w:color w:val="252525"/>
                          <w:sz w:val="16"/>
                          <w:szCs w:val="16"/>
                          <w:lang w:val="en-US"/>
                        </w:rPr>
                        <w:t>2007 :</w:t>
                      </w:r>
                      <w:proofErr w:type="gramEnd"/>
                      <w:r>
                        <w:rPr>
                          <w:rFonts w:ascii="Tahoma" w:hAnsi="Tahoma" w:cs="Tahoma"/>
                          <w:bCs/>
                          <w:color w:val="252525"/>
                          <w:sz w:val="16"/>
                          <w:szCs w:val="16"/>
                          <w:lang w:val="en-US"/>
                        </w:rPr>
                        <w:t xml:space="preserve"> Advanced Neurology, </w:t>
                      </w:r>
                      <w:proofErr w:type="spellStart"/>
                      <w:r>
                        <w:rPr>
                          <w:rFonts w:ascii="Tahoma" w:hAnsi="Tahoma" w:cs="Tahoma"/>
                          <w:bCs/>
                          <w:color w:val="252525"/>
                          <w:sz w:val="16"/>
                          <w:szCs w:val="16"/>
                          <w:lang w:val="en-US"/>
                        </w:rPr>
                        <w:t>Veterinay</w:t>
                      </w:r>
                      <w:proofErr w:type="spellEnd"/>
                      <w:r>
                        <w:rPr>
                          <w:rFonts w:ascii="Tahoma" w:hAnsi="Tahoma" w:cs="Tahoma"/>
                          <w:bCs/>
                          <w:color w:val="252525"/>
                          <w:sz w:val="16"/>
                          <w:szCs w:val="16"/>
                          <w:lang w:val="en-US"/>
                        </w:rPr>
                        <w:t xml:space="preserve"> Spinal Manipulative Therapy</w:t>
                      </w:r>
                    </w:p>
                    <w:p w14:paraId="605D52C0" w14:textId="77777777" w:rsidR="00966C4E" w:rsidRDefault="00966C4E" w:rsidP="00966C4E">
                      <w:pPr>
                        <w:pStyle w:val="bodytext"/>
                        <w:spacing w:before="38" w:beforeAutospacing="0" w:after="0" w:afterAutospacing="0"/>
                        <w:ind w:left="45" w:right="75"/>
                        <w:rPr>
                          <w:rFonts w:ascii="Tahoma" w:hAnsi="Tahoma" w:cs="Tahoma"/>
                          <w:bCs/>
                          <w:color w:val="252525"/>
                          <w:sz w:val="16"/>
                          <w:szCs w:val="16"/>
                          <w:lang w:val="en-US"/>
                        </w:rPr>
                      </w:pPr>
                      <w:r>
                        <w:rPr>
                          <w:rFonts w:ascii="Tahoma" w:hAnsi="Tahoma" w:cs="Tahoma"/>
                          <w:bCs/>
                          <w:color w:val="252525"/>
                          <w:sz w:val="16"/>
                          <w:szCs w:val="16"/>
                          <w:lang w:val="en-US"/>
                        </w:rPr>
                        <w:t xml:space="preserve">Fellowships(diplomates) </w:t>
                      </w:r>
                      <w:r w:rsidRPr="00E61A93">
                        <w:rPr>
                          <w:rFonts w:ascii="Tahoma" w:hAnsi="Tahoma" w:cs="Tahoma"/>
                          <w:bCs/>
                          <w:color w:val="252525"/>
                          <w:sz w:val="16"/>
                          <w:szCs w:val="16"/>
                          <w:lang w:val="en-US"/>
                        </w:rPr>
                        <w:t>degree in Functional Neurology</w:t>
                      </w:r>
                      <w:r>
                        <w:rPr>
                          <w:rFonts w:ascii="Tahoma" w:hAnsi="Tahoma" w:cs="Tahoma"/>
                          <w:bCs/>
                          <w:color w:val="252525"/>
                          <w:sz w:val="16"/>
                          <w:szCs w:val="16"/>
                          <w:lang w:val="en-US"/>
                        </w:rPr>
                        <w:t xml:space="preserve"> and </w:t>
                      </w:r>
                      <w:proofErr w:type="spellStart"/>
                      <w:r>
                        <w:rPr>
                          <w:rFonts w:ascii="Tahoma" w:hAnsi="Tahoma" w:cs="Tahoma"/>
                          <w:bCs/>
                          <w:color w:val="252525"/>
                          <w:sz w:val="16"/>
                          <w:szCs w:val="16"/>
                          <w:lang w:val="en-US"/>
                        </w:rPr>
                        <w:t>neurorehabilitering</w:t>
                      </w:r>
                      <w:proofErr w:type="spellEnd"/>
                      <w:r>
                        <w:rPr>
                          <w:rFonts w:ascii="Tahoma" w:hAnsi="Tahoma" w:cs="Tahoma"/>
                          <w:bCs/>
                          <w:color w:val="252525"/>
                          <w:sz w:val="16"/>
                          <w:szCs w:val="16"/>
                          <w:lang w:val="en-US"/>
                        </w:rPr>
                        <w:t xml:space="preserve">. </w:t>
                      </w:r>
                    </w:p>
                    <w:p w14:paraId="773C8336" w14:textId="77777777" w:rsidR="00966C4E" w:rsidRDefault="00966C4E" w:rsidP="00966C4E">
                      <w:pPr>
                        <w:pStyle w:val="bodytext"/>
                        <w:spacing w:before="38" w:beforeAutospacing="0" w:after="0" w:afterAutospacing="0"/>
                        <w:ind w:left="45" w:right="75"/>
                        <w:rPr>
                          <w:rFonts w:ascii="Tahoma" w:hAnsi="Tahoma" w:cs="Tahoma"/>
                          <w:b/>
                          <w:color w:val="252525"/>
                          <w:sz w:val="16"/>
                          <w:szCs w:val="16"/>
                          <w:lang w:val="en-US"/>
                        </w:rPr>
                      </w:pPr>
                      <w:r>
                        <w:rPr>
                          <w:rFonts w:ascii="Tahoma" w:hAnsi="Tahoma" w:cs="Tahoma"/>
                          <w:bCs/>
                          <w:color w:val="252525"/>
                          <w:sz w:val="16"/>
                          <w:szCs w:val="16"/>
                          <w:lang w:val="en-US"/>
                        </w:rPr>
                        <w:t xml:space="preserve">2020 </w:t>
                      </w:r>
                      <w:proofErr w:type="gramStart"/>
                      <w:r w:rsidRPr="002F4D5F">
                        <w:rPr>
                          <w:rFonts w:ascii="Tahoma" w:hAnsi="Tahoma" w:cs="Tahoma"/>
                          <w:b/>
                          <w:color w:val="252525"/>
                          <w:sz w:val="16"/>
                          <w:szCs w:val="16"/>
                          <w:lang w:val="en-US"/>
                        </w:rPr>
                        <w:t xml:space="preserve">FIBFN </w:t>
                      </w:r>
                      <w:r>
                        <w:rPr>
                          <w:rFonts w:ascii="Tahoma" w:hAnsi="Tahoma" w:cs="Tahoma"/>
                          <w:b/>
                          <w:color w:val="252525"/>
                          <w:sz w:val="16"/>
                          <w:szCs w:val="16"/>
                          <w:lang w:val="en-US"/>
                        </w:rPr>
                        <w:t>,</w:t>
                      </w:r>
                      <w:proofErr w:type="gramEnd"/>
                      <w:r>
                        <w:rPr>
                          <w:rFonts w:ascii="Tahoma" w:hAnsi="Tahoma" w:cs="Tahoma"/>
                          <w:b/>
                          <w:color w:val="252525"/>
                          <w:sz w:val="16"/>
                          <w:szCs w:val="16"/>
                          <w:lang w:val="en-US"/>
                        </w:rPr>
                        <w:t xml:space="preserve"> Fellow International Board Functional Neurology</w:t>
                      </w:r>
                    </w:p>
                    <w:p w14:paraId="6782AB4C" w14:textId="77777777" w:rsidR="00966C4E" w:rsidRPr="002F4D5F" w:rsidRDefault="00966C4E" w:rsidP="00966C4E">
                      <w:pPr>
                        <w:pStyle w:val="bodytext"/>
                        <w:spacing w:before="38" w:beforeAutospacing="0" w:after="0" w:afterAutospacing="0"/>
                        <w:ind w:left="45" w:right="75"/>
                        <w:rPr>
                          <w:rFonts w:ascii="Tahoma" w:hAnsi="Tahoma" w:cs="Tahoma"/>
                          <w:b/>
                          <w:color w:val="252525"/>
                          <w:sz w:val="16"/>
                          <w:szCs w:val="16"/>
                          <w:lang w:val="en-US"/>
                        </w:rPr>
                      </w:pPr>
                      <w:r>
                        <w:rPr>
                          <w:rFonts w:ascii="Tahoma" w:hAnsi="Tahoma" w:cs="Tahoma"/>
                          <w:bCs/>
                          <w:color w:val="252525"/>
                          <w:sz w:val="16"/>
                          <w:szCs w:val="16"/>
                          <w:lang w:val="en-US"/>
                        </w:rPr>
                        <w:t>2021</w:t>
                      </w:r>
                      <w:r w:rsidRPr="002F4D5F">
                        <w:rPr>
                          <w:rFonts w:ascii="Tahoma" w:hAnsi="Tahoma" w:cs="Tahoma"/>
                          <w:b/>
                          <w:color w:val="252525"/>
                          <w:sz w:val="16"/>
                          <w:szCs w:val="16"/>
                          <w:lang w:val="en-US"/>
                        </w:rPr>
                        <w:t xml:space="preserve"> FACFN</w:t>
                      </w:r>
                      <w:r>
                        <w:rPr>
                          <w:rFonts w:ascii="Tahoma" w:hAnsi="Tahoma" w:cs="Tahoma"/>
                          <w:b/>
                          <w:color w:val="252525"/>
                          <w:sz w:val="16"/>
                          <w:szCs w:val="16"/>
                          <w:lang w:val="en-US"/>
                        </w:rPr>
                        <w:t xml:space="preserve">, Fellow American Chiropractic Functional Neurology </w:t>
                      </w:r>
                    </w:p>
                    <w:p w14:paraId="1AF2660B" w14:textId="77777777" w:rsidR="00966C4E" w:rsidRPr="002F4D5F" w:rsidRDefault="00966C4E" w:rsidP="00966C4E">
                      <w:pPr>
                        <w:pStyle w:val="bodytext"/>
                        <w:spacing w:before="38" w:beforeAutospacing="0" w:after="0" w:afterAutospacing="0"/>
                        <w:ind w:left="45" w:right="75"/>
                        <w:rPr>
                          <w:rFonts w:ascii="Tahoma" w:hAnsi="Tahoma" w:cs="Tahoma"/>
                          <w:b/>
                          <w:color w:val="252525"/>
                          <w:sz w:val="16"/>
                          <w:szCs w:val="16"/>
                          <w:lang w:val="en-US"/>
                        </w:rPr>
                      </w:pPr>
                    </w:p>
                    <w:p w14:paraId="604168E5" w14:textId="77777777" w:rsidR="00966C4E" w:rsidRPr="00D205A1" w:rsidRDefault="00966C4E" w:rsidP="00966C4E">
                      <w:pPr>
                        <w:pStyle w:val="bodytext"/>
                        <w:spacing w:before="38" w:beforeAutospacing="0" w:after="0" w:afterAutospacing="0"/>
                        <w:ind w:left="45" w:right="75"/>
                        <w:rPr>
                          <w:rFonts w:ascii="Tahoma" w:hAnsi="Tahoma" w:cs="Tahoma"/>
                          <w:b/>
                          <w:color w:val="252525"/>
                          <w:sz w:val="8"/>
                          <w:szCs w:val="8"/>
                          <w:lang w:val="en-US"/>
                        </w:rPr>
                      </w:pPr>
                      <w:r w:rsidRPr="00D205A1">
                        <w:rPr>
                          <w:rFonts w:ascii="Tahoma" w:hAnsi="Tahoma" w:cs="Tahoma"/>
                          <w:b/>
                          <w:color w:val="252525"/>
                          <w:sz w:val="8"/>
                          <w:szCs w:val="8"/>
                          <w:lang w:val="en-US"/>
                        </w:rPr>
                        <w:t> </w:t>
                      </w:r>
                    </w:p>
                    <w:p w14:paraId="4861FC2C" w14:textId="77777777" w:rsidR="00966C4E" w:rsidRPr="00D205A1" w:rsidRDefault="00966C4E" w:rsidP="00966C4E">
                      <w:pPr>
                        <w:rPr>
                          <w:lang w:val="en-US"/>
                        </w:rPr>
                      </w:pPr>
                    </w:p>
                  </w:txbxContent>
                </v:textbox>
              </v:shape>
            </w:pict>
          </mc:Fallback>
        </mc:AlternateContent>
      </w:r>
    </w:p>
    <w:p w14:paraId="19AEA179" w14:textId="269E9160" w:rsidR="00966C4E" w:rsidRPr="00860C7A" w:rsidRDefault="00966C4E" w:rsidP="00CC21E4">
      <w:pPr>
        <w:jc w:val="center"/>
        <w:rPr>
          <w:color w:val="7030A0"/>
          <w:sz w:val="28"/>
          <w:szCs w:val="28"/>
        </w:rPr>
      </w:pPr>
    </w:p>
    <w:p w14:paraId="3F8C16A0" w14:textId="7C4CCCCA" w:rsidR="00966C4E" w:rsidRPr="00860C7A" w:rsidRDefault="00966C4E" w:rsidP="00CC21E4">
      <w:pPr>
        <w:jc w:val="center"/>
        <w:rPr>
          <w:color w:val="7030A0"/>
          <w:sz w:val="28"/>
          <w:szCs w:val="28"/>
        </w:rPr>
      </w:pPr>
    </w:p>
    <w:p w14:paraId="29596B54" w14:textId="6677386D" w:rsidR="00966C4E" w:rsidRPr="00860C7A" w:rsidRDefault="00966C4E" w:rsidP="00CC21E4">
      <w:pPr>
        <w:jc w:val="center"/>
        <w:rPr>
          <w:color w:val="7030A0"/>
          <w:sz w:val="28"/>
          <w:szCs w:val="28"/>
        </w:rPr>
      </w:pPr>
    </w:p>
    <w:p w14:paraId="06BC8F4F" w14:textId="0AD277C9" w:rsidR="00966C4E" w:rsidRPr="00860C7A" w:rsidRDefault="00966C4E" w:rsidP="00CC21E4">
      <w:pPr>
        <w:jc w:val="center"/>
        <w:rPr>
          <w:color w:val="7030A0"/>
          <w:sz w:val="28"/>
          <w:szCs w:val="28"/>
        </w:rPr>
      </w:pPr>
    </w:p>
    <w:p w14:paraId="474A0255" w14:textId="7D484613" w:rsidR="00966C4E" w:rsidRPr="00860C7A" w:rsidRDefault="00966C4E" w:rsidP="00CC21E4">
      <w:pPr>
        <w:jc w:val="center"/>
        <w:rPr>
          <w:color w:val="7030A0"/>
          <w:sz w:val="28"/>
          <w:szCs w:val="28"/>
        </w:rPr>
      </w:pPr>
    </w:p>
    <w:p w14:paraId="58B546E1" w14:textId="77777777" w:rsidR="00966C4E" w:rsidRPr="00860C7A" w:rsidRDefault="00966C4E" w:rsidP="00CC21E4">
      <w:pPr>
        <w:jc w:val="center"/>
        <w:rPr>
          <w:color w:val="7030A0"/>
          <w:sz w:val="28"/>
          <w:szCs w:val="28"/>
        </w:rPr>
      </w:pPr>
    </w:p>
    <w:p w14:paraId="44E70EF6" w14:textId="77777777" w:rsidR="00966C4E" w:rsidRPr="00860C7A" w:rsidRDefault="00966C4E" w:rsidP="00CC21E4">
      <w:pPr>
        <w:rPr>
          <w:b/>
          <w:color w:val="7030A0"/>
          <w:sz w:val="28"/>
          <w:szCs w:val="28"/>
        </w:rPr>
      </w:pPr>
    </w:p>
    <w:p w14:paraId="00D43BFD" w14:textId="77777777" w:rsidR="00966C4E" w:rsidRPr="00860C7A" w:rsidRDefault="00966C4E" w:rsidP="00CC21E4">
      <w:pPr>
        <w:rPr>
          <w:b/>
          <w:color w:val="7030A0"/>
          <w:sz w:val="28"/>
          <w:szCs w:val="28"/>
        </w:rPr>
      </w:pPr>
    </w:p>
    <w:p w14:paraId="531DFBD6" w14:textId="6F35DFB6" w:rsidR="00916162" w:rsidRPr="00860C7A" w:rsidRDefault="00916162" w:rsidP="00CC21E4">
      <w:pPr>
        <w:rPr>
          <w:b/>
          <w:color w:val="7030A0"/>
          <w:sz w:val="28"/>
          <w:szCs w:val="28"/>
        </w:rPr>
      </w:pPr>
      <w:r w:rsidRPr="00860C7A">
        <w:rPr>
          <w:b/>
          <w:color w:val="7030A0"/>
          <w:sz w:val="28"/>
          <w:szCs w:val="28"/>
        </w:rPr>
        <w:t>Indledning</w:t>
      </w:r>
    </w:p>
    <w:p w14:paraId="40533482" w14:textId="77777777" w:rsidR="00CC21E4" w:rsidRPr="00860C7A" w:rsidRDefault="00CC21E4" w:rsidP="00CC21E4">
      <w:pPr>
        <w:rPr>
          <w:color w:val="7030A0"/>
          <w:sz w:val="28"/>
          <w:szCs w:val="28"/>
        </w:rPr>
      </w:pPr>
      <w:r w:rsidRPr="00860C7A">
        <w:rPr>
          <w:color w:val="7030A0"/>
          <w:sz w:val="28"/>
          <w:szCs w:val="28"/>
        </w:rPr>
        <w:t>Ingen levende individer undgår alderdommen og aldringsprocesserne.</w:t>
      </w:r>
    </w:p>
    <w:p w14:paraId="53123970" w14:textId="77777777" w:rsidR="00CC21E4" w:rsidRPr="00860C7A" w:rsidRDefault="00CC21E4" w:rsidP="00CC21E4">
      <w:pPr>
        <w:rPr>
          <w:color w:val="7030A0"/>
          <w:sz w:val="28"/>
          <w:szCs w:val="28"/>
        </w:rPr>
      </w:pPr>
      <w:r w:rsidRPr="00860C7A">
        <w:rPr>
          <w:color w:val="7030A0"/>
          <w:sz w:val="28"/>
          <w:szCs w:val="28"/>
        </w:rPr>
        <w:t>Risikoen for tilstødende sygdom stiger også jo ældre man bliver.</w:t>
      </w:r>
    </w:p>
    <w:p w14:paraId="7D327233" w14:textId="77777777" w:rsidR="00CC21E4" w:rsidRPr="00860C7A" w:rsidRDefault="00CC21E4" w:rsidP="00CC21E4">
      <w:pPr>
        <w:rPr>
          <w:color w:val="7030A0"/>
          <w:sz w:val="28"/>
          <w:szCs w:val="28"/>
        </w:rPr>
      </w:pPr>
      <w:r w:rsidRPr="00860C7A">
        <w:rPr>
          <w:color w:val="7030A0"/>
          <w:sz w:val="28"/>
          <w:szCs w:val="28"/>
        </w:rPr>
        <w:t>Men den normale aldrings proces og kvaliteten af alderdommen hos den ældre hund, kan påvirkes meget ud fra dens opvækst og liv. Har den været skadet, lidt måske meget og oveni købet fra et tidligt tidspunkt i dens liv.</w:t>
      </w:r>
    </w:p>
    <w:p w14:paraId="1353F9AE" w14:textId="77777777" w:rsidR="00CC21E4" w:rsidRPr="00860C7A" w:rsidRDefault="00CC21E4" w:rsidP="00CC21E4">
      <w:pPr>
        <w:rPr>
          <w:color w:val="7030A0"/>
          <w:sz w:val="28"/>
          <w:szCs w:val="28"/>
        </w:rPr>
      </w:pPr>
      <w:r w:rsidRPr="00860C7A">
        <w:rPr>
          <w:color w:val="7030A0"/>
          <w:sz w:val="28"/>
          <w:szCs w:val="28"/>
        </w:rPr>
        <w:t>Har den været sofa hund eller aktiv brugshund, måske endda over brugt som en gang imellem ses hos meget ambitiøse ejere.</w:t>
      </w:r>
    </w:p>
    <w:p w14:paraId="179E3219" w14:textId="77777777" w:rsidR="00CC21E4" w:rsidRPr="00860C7A" w:rsidRDefault="00CC21E4" w:rsidP="00CC21E4">
      <w:pPr>
        <w:rPr>
          <w:color w:val="7030A0"/>
          <w:sz w:val="28"/>
          <w:szCs w:val="28"/>
        </w:rPr>
      </w:pPr>
    </w:p>
    <w:p w14:paraId="2AF4B12A" w14:textId="77777777" w:rsidR="00CC21E4" w:rsidRPr="00860C7A" w:rsidRDefault="00CC21E4" w:rsidP="00CC21E4">
      <w:pPr>
        <w:rPr>
          <w:color w:val="7030A0"/>
          <w:sz w:val="28"/>
          <w:szCs w:val="28"/>
        </w:rPr>
      </w:pPr>
      <w:r w:rsidRPr="00860C7A">
        <w:rPr>
          <w:color w:val="7030A0"/>
          <w:sz w:val="28"/>
          <w:szCs w:val="28"/>
        </w:rPr>
        <w:t>Har den udelukket kørt på drifter, eller er den også mentalt og socialt blevet stimuleret og holdt ved lige igennem årene..</w:t>
      </w:r>
    </w:p>
    <w:p w14:paraId="083D680F" w14:textId="77777777" w:rsidR="00CC21E4" w:rsidRPr="00860C7A" w:rsidRDefault="00CC21E4" w:rsidP="00CC21E4">
      <w:pPr>
        <w:rPr>
          <w:color w:val="7030A0"/>
          <w:sz w:val="28"/>
          <w:szCs w:val="28"/>
        </w:rPr>
      </w:pPr>
    </w:p>
    <w:p w14:paraId="36CDCC16" w14:textId="77777777" w:rsidR="00CC21E4" w:rsidRPr="00860C7A" w:rsidRDefault="00CC21E4" w:rsidP="00CC21E4">
      <w:pPr>
        <w:rPr>
          <w:color w:val="7030A0"/>
          <w:sz w:val="28"/>
          <w:szCs w:val="28"/>
        </w:rPr>
      </w:pPr>
      <w:r w:rsidRPr="00860C7A">
        <w:rPr>
          <w:color w:val="7030A0"/>
          <w:sz w:val="28"/>
          <w:szCs w:val="28"/>
        </w:rPr>
        <w:t xml:space="preserve">Desværre kommer det ofte bag på mange ejere, at hunden pludseligt ikke kan mere, glemmer at hunden gør alt for at gøre det de altid har kunnet, de er i langt de fleste tilfælde pleasere.  Hvis man når dertil, </w:t>
      </w:r>
      <w:r w:rsidR="00916162" w:rsidRPr="00860C7A">
        <w:rPr>
          <w:color w:val="7030A0"/>
          <w:sz w:val="28"/>
          <w:szCs w:val="28"/>
        </w:rPr>
        <w:t xml:space="preserve">vil livskvaliteten stærkt forringes idet den </w:t>
      </w:r>
      <w:r w:rsidRPr="00860C7A">
        <w:rPr>
          <w:color w:val="7030A0"/>
          <w:sz w:val="28"/>
          <w:szCs w:val="28"/>
        </w:rPr>
        <w:t xml:space="preserve"> </w:t>
      </w:r>
      <w:r w:rsidR="00916162" w:rsidRPr="00860C7A">
        <w:rPr>
          <w:color w:val="7030A0"/>
          <w:sz w:val="28"/>
          <w:szCs w:val="28"/>
        </w:rPr>
        <w:t>ofte er præget af kroniske smerter, og det er i sig selv livsforkortende.</w:t>
      </w:r>
    </w:p>
    <w:p w14:paraId="101B2A28" w14:textId="77777777" w:rsidR="00916162" w:rsidRPr="00860C7A" w:rsidRDefault="00916162" w:rsidP="00CC21E4">
      <w:pPr>
        <w:rPr>
          <w:color w:val="7030A0"/>
          <w:sz w:val="28"/>
          <w:szCs w:val="28"/>
        </w:rPr>
      </w:pPr>
    </w:p>
    <w:p w14:paraId="7D2D02EA" w14:textId="77777777" w:rsidR="00CC21E4" w:rsidRPr="00860C7A" w:rsidRDefault="00CC21E4" w:rsidP="00CC21E4">
      <w:pPr>
        <w:rPr>
          <w:color w:val="7030A0"/>
          <w:sz w:val="28"/>
          <w:szCs w:val="28"/>
        </w:rPr>
      </w:pPr>
      <w:r w:rsidRPr="00860C7A">
        <w:rPr>
          <w:color w:val="7030A0"/>
          <w:sz w:val="28"/>
          <w:szCs w:val="28"/>
        </w:rPr>
        <w:t>Hvis man i tide tager de nødvendige hensyn, kan man have en hund der langt op i alderen bevarer glæde, energi og</w:t>
      </w:r>
      <w:r w:rsidR="00916162" w:rsidRPr="00860C7A">
        <w:rPr>
          <w:color w:val="7030A0"/>
          <w:sz w:val="28"/>
          <w:szCs w:val="28"/>
        </w:rPr>
        <w:t xml:space="preserve"> evne til stadig at være aktiv – og det er virkelig livskvalitet både for hund og ejer.</w:t>
      </w:r>
    </w:p>
    <w:p w14:paraId="42D5C8AA" w14:textId="77777777" w:rsidR="00F74105" w:rsidRPr="00860C7A" w:rsidRDefault="00F74105" w:rsidP="00CC21E4">
      <w:pPr>
        <w:rPr>
          <w:color w:val="7030A0"/>
          <w:sz w:val="28"/>
          <w:szCs w:val="28"/>
        </w:rPr>
      </w:pPr>
    </w:p>
    <w:p w14:paraId="1E7FECC3" w14:textId="77777777" w:rsidR="00F74105" w:rsidRPr="00860C7A" w:rsidRDefault="00F74105" w:rsidP="00CC21E4">
      <w:pPr>
        <w:rPr>
          <w:color w:val="7030A0"/>
          <w:sz w:val="28"/>
          <w:szCs w:val="28"/>
        </w:rPr>
      </w:pPr>
    </w:p>
    <w:p w14:paraId="2CAAC7DD" w14:textId="77777777" w:rsidR="00CC63BF" w:rsidRPr="00860C7A" w:rsidRDefault="00CC63BF" w:rsidP="00CC21E4">
      <w:pPr>
        <w:rPr>
          <w:b/>
          <w:color w:val="7030A0"/>
          <w:sz w:val="28"/>
          <w:szCs w:val="28"/>
        </w:rPr>
      </w:pPr>
      <w:r w:rsidRPr="00860C7A">
        <w:rPr>
          <w:b/>
          <w:color w:val="7030A0"/>
          <w:sz w:val="28"/>
          <w:szCs w:val="28"/>
        </w:rPr>
        <w:t>Hvad sker der mentalt/neurologisk og fysisk når  hunden ældes:</w:t>
      </w:r>
    </w:p>
    <w:p w14:paraId="2EC226A7" w14:textId="77777777" w:rsidR="000537C4" w:rsidRPr="00860C7A" w:rsidRDefault="000537C4" w:rsidP="00CC21E4">
      <w:pPr>
        <w:rPr>
          <w:b/>
          <w:color w:val="7030A0"/>
          <w:sz w:val="28"/>
          <w:szCs w:val="28"/>
        </w:rPr>
      </w:pPr>
    </w:p>
    <w:p w14:paraId="6951A570" w14:textId="77777777" w:rsidR="00B53911" w:rsidRPr="00860C7A" w:rsidRDefault="00B53911" w:rsidP="00CC21E4">
      <w:pPr>
        <w:rPr>
          <w:color w:val="7030A0"/>
          <w:sz w:val="28"/>
          <w:szCs w:val="28"/>
        </w:rPr>
      </w:pPr>
      <w:r w:rsidRPr="00860C7A">
        <w:rPr>
          <w:color w:val="7030A0"/>
          <w:sz w:val="28"/>
          <w:szCs w:val="28"/>
        </w:rPr>
        <w:t>Et levende og  bevægende individ har et helt enormt kommunikations system imellem hjernen og kroppen. Kroppen kan ikke fungere og bevæge sig hvis hjernen ikke fungerer. Men hvis kroppen ikke fungerer kan den heller ikke aktivere hjernen.</w:t>
      </w:r>
    </w:p>
    <w:p w14:paraId="7C44B28B" w14:textId="77777777" w:rsidR="0042503E" w:rsidRPr="00860C7A" w:rsidRDefault="0042503E" w:rsidP="00CC21E4">
      <w:pPr>
        <w:rPr>
          <w:color w:val="7030A0"/>
          <w:sz w:val="28"/>
          <w:szCs w:val="28"/>
        </w:rPr>
      </w:pPr>
      <w:r w:rsidRPr="00860C7A">
        <w:rPr>
          <w:color w:val="7030A0"/>
          <w:sz w:val="28"/>
          <w:szCs w:val="28"/>
        </w:rPr>
        <w:t>Hver eneste organ og muskel i kroppen styr</w:t>
      </w:r>
      <w:r w:rsidR="001958EC" w:rsidRPr="00860C7A">
        <w:rPr>
          <w:color w:val="7030A0"/>
          <w:sz w:val="28"/>
          <w:szCs w:val="28"/>
        </w:rPr>
        <w:t>r</w:t>
      </w:r>
      <w:r w:rsidRPr="00860C7A">
        <w:rPr>
          <w:color w:val="7030A0"/>
          <w:sz w:val="28"/>
          <w:szCs w:val="28"/>
        </w:rPr>
        <w:t>es og kontrolleres af hjernen.</w:t>
      </w:r>
    </w:p>
    <w:p w14:paraId="72827E2C" w14:textId="77777777" w:rsidR="00CC63BF" w:rsidRPr="00860C7A" w:rsidRDefault="001958EC" w:rsidP="00CC21E4">
      <w:pPr>
        <w:rPr>
          <w:color w:val="7030A0"/>
          <w:sz w:val="28"/>
          <w:szCs w:val="28"/>
        </w:rPr>
      </w:pPr>
      <w:r w:rsidRPr="00860C7A">
        <w:rPr>
          <w:color w:val="7030A0"/>
          <w:sz w:val="28"/>
          <w:szCs w:val="28"/>
        </w:rPr>
        <w:lastRenderedPageBreak/>
        <w:t xml:space="preserve">Hjernen er inddelt i mange regioner, der har hver deres </w:t>
      </w:r>
      <w:r w:rsidR="00C97517" w:rsidRPr="00860C7A">
        <w:rPr>
          <w:color w:val="7030A0"/>
          <w:sz w:val="28"/>
          <w:szCs w:val="28"/>
        </w:rPr>
        <w:t xml:space="preserve">funktion. </w:t>
      </w:r>
    </w:p>
    <w:p w14:paraId="132F4B9C" w14:textId="77777777" w:rsidR="00C97517" w:rsidRPr="00860C7A" w:rsidRDefault="00C97517" w:rsidP="00CC21E4">
      <w:pPr>
        <w:rPr>
          <w:color w:val="7030A0"/>
          <w:sz w:val="28"/>
          <w:szCs w:val="28"/>
        </w:rPr>
      </w:pPr>
      <w:r w:rsidRPr="00860C7A">
        <w:rPr>
          <w:color w:val="7030A0"/>
          <w:sz w:val="28"/>
          <w:szCs w:val="28"/>
        </w:rPr>
        <w:t>Som eksempel kan nævnes den frontale del der i samspil med lillehjernen står for en stor del af kommunikationen med musklerne.</w:t>
      </w:r>
      <w:r w:rsidR="005D0B81" w:rsidRPr="00860C7A">
        <w:rPr>
          <w:color w:val="7030A0"/>
          <w:sz w:val="28"/>
          <w:szCs w:val="28"/>
        </w:rPr>
        <w:t xml:space="preserve"> Man kan have en decideret sygdom som f.eks</w:t>
      </w:r>
      <w:r w:rsidR="000537C4" w:rsidRPr="00860C7A">
        <w:rPr>
          <w:color w:val="7030A0"/>
          <w:sz w:val="28"/>
          <w:szCs w:val="28"/>
        </w:rPr>
        <w:t>.</w:t>
      </w:r>
      <w:r w:rsidR="005D0B81" w:rsidRPr="00860C7A">
        <w:rPr>
          <w:color w:val="7030A0"/>
          <w:sz w:val="28"/>
          <w:szCs w:val="28"/>
        </w:rPr>
        <w:t xml:space="preserve"> parkinson hvor man bliver tiltagende foroverbøjet, stift bevægende og får rystelser. Men almindelig aldring forårsager ligeledes nedsat aktivitet i hjernen </w:t>
      </w:r>
      <w:r w:rsidR="000537C4" w:rsidRPr="00860C7A">
        <w:rPr>
          <w:color w:val="7030A0"/>
          <w:sz w:val="28"/>
          <w:szCs w:val="28"/>
        </w:rPr>
        <w:t xml:space="preserve">som medfører nedsat aktivitet af nerver og muskler, </w:t>
      </w:r>
      <w:r w:rsidR="005D0B81" w:rsidRPr="00860C7A">
        <w:rPr>
          <w:color w:val="7030A0"/>
          <w:sz w:val="28"/>
          <w:szCs w:val="28"/>
        </w:rPr>
        <w:t xml:space="preserve">og derfor ser man på ganske normal vis at kroppen bliver </w:t>
      </w:r>
      <w:r w:rsidR="000537C4" w:rsidRPr="00860C7A">
        <w:rPr>
          <w:color w:val="7030A0"/>
          <w:sz w:val="28"/>
          <w:szCs w:val="28"/>
        </w:rPr>
        <w:t>mindre ret og tiltagende ukoordineret. Derfor bliver hunde med alderen svage i deres bagpart og besværet når de skal rejse eller ligge sig.</w:t>
      </w:r>
    </w:p>
    <w:p w14:paraId="18744943" w14:textId="77777777" w:rsidR="000537C4" w:rsidRPr="00860C7A" w:rsidRDefault="000537C4" w:rsidP="00CC21E4">
      <w:pPr>
        <w:rPr>
          <w:color w:val="7030A0"/>
          <w:sz w:val="28"/>
          <w:szCs w:val="28"/>
        </w:rPr>
      </w:pPr>
    </w:p>
    <w:p w14:paraId="402B3B8C" w14:textId="77777777" w:rsidR="000537C4" w:rsidRPr="00860C7A" w:rsidRDefault="000537C4" w:rsidP="00CC21E4">
      <w:pPr>
        <w:rPr>
          <w:color w:val="7030A0"/>
          <w:sz w:val="28"/>
          <w:szCs w:val="28"/>
        </w:rPr>
      </w:pPr>
      <w:r w:rsidRPr="00860C7A">
        <w:rPr>
          <w:color w:val="7030A0"/>
          <w:sz w:val="28"/>
          <w:szCs w:val="28"/>
        </w:rPr>
        <w:t xml:space="preserve">Når aktivitetsniveauet fra hjerne til krop nedsættes, får musklerne meget </w:t>
      </w:r>
      <w:r w:rsidR="00A03C3F" w:rsidRPr="00860C7A">
        <w:rPr>
          <w:color w:val="7030A0"/>
          <w:sz w:val="28"/>
          <w:szCs w:val="28"/>
        </w:rPr>
        <w:t>sværere ved at udføre deres job, både hvad angår</w:t>
      </w:r>
      <w:r w:rsidRPr="00860C7A">
        <w:rPr>
          <w:color w:val="7030A0"/>
          <w:sz w:val="28"/>
          <w:szCs w:val="28"/>
        </w:rPr>
        <w:t xml:space="preserve"> </w:t>
      </w:r>
      <w:r w:rsidR="00A03C3F" w:rsidRPr="00860C7A">
        <w:rPr>
          <w:color w:val="7030A0"/>
          <w:sz w:val="28"/>
          <w:szCs w:val="28"/>
        </w:rPr>
        <w:t xml:space="preserve">styrke og koordination. </w:t>
      </w:r>
      <w:r w:rsidRPr="00860C7A">
        <w:rPr>
          <w:color w:val="7030A0"/>
          <w:sz w:val="28"/>
          <w:szCs w:val="28"/>
        </w:rPr>
        <w:t xml:space="preserve">Det betyder at de ikke kan yde det de førhen var i stand til </w:t>
      </w:r>
      <w:r w:rsidR="00A03C3F" w:rsidRPr="00860C7A">
        <w:rPr>
          <w:color w:val="7030A0"/>
          <w:sz w:val="28"/>
          <w:szCs w:val="28"/>
        </w:rPr>
        <w:t xml:space="preserve">og meget hurtigt bliver overanstrengt, så hunden bliver stiv og ofte får smerter. </w:t>
      </w:r>
    </w:p>
    <w:p w14:paraId="55984A24" w14:textId="77777777" w:rsidR="00A03C3F" w:rsidRPr="00860C7A" w:rsidRDefault="00A03C3F" w:rsidP="00CC21E4">
      <w:pPr>
        <w:rPr>
          <w:color w:val="7030A0"/>
          <w:sz w:val="28"/>
          <w:szCs w:val="28"/>
        </w:rPr>
      </w:pPr>
      <w:r w:rsidRPr="00860C7A">
        <w:rPr>
          <w:color w:val="7030A0"/>
          <w:sz w:val="28"/>
          <w:szCs w:val="28"/>
        </w:rPr>
        <w:t xml:space="preserve">Straks er vi i en ond cirkel der nu fører det ene symptom med sig efter det andet. </w:t>
      </w:r>
    </w:p>
    <w:p w14:paraId="4E613094" w14:textId="77777777" w:rsidR="00A03C3F" w:rsidRPr="00860C7A" w:rsidRDefault="00A03C3F" w:rsidP="00CC21E4">
      <w:pPr>
        <w:rPr>
          <w:color w:val="7030A0"/>
          <w:sz w:val="28"/>
          <w:szCs w:val="28"/>
        </w:rPr>
      </w:pPr>
      <w:r w:rsidRPr="00860C7A">
        <w:rPr>
          <w:color w:val="7030A0"/>
          <w:sz w:val="28"/>
          <w:szCs w:val="28"/>
        </w:rPr>
        <w:t xml:space="preserve">Når musklerne enten er for inaktive(lidt slappe eller langsomt reagerende) eller for overaktive(så de fixerer et eller flere led) så sendes der nedsat besked tilbage til hjernen. </w:t>
      </w:r>
    </w:p>
    <w:p w14:paraId="01916E05" w14:textId="77777777" w:rsidR="00A03C3F" w:rsidRPr="00860C7A" w:rsidRDefault="00A03C3F" w:rsidP="00CC21E4">
      <w:pPr>
        <w:rPr>
          <w:color w:val="7030A0"/>
          <w:sz w:val="28"/>
          <w:szCs w:val="28"/>
        </w:rPr>
      </w:pPr>
      <w:r w:rsidRPr="00860C7A">
        <w:rPr>
          <w:color w:val="7030A0"/>
          <w:sz w:val="28"/>
          <w:szCs w:val="28"/>
        </w:rPr>
        <w:t>Stimulation af hjernen er vigtig for aktivitet og styring af kroppen, så generelt kan man sige, at ved inaktivitet sløver vi vores hjerne både fysisk og mentalt.</w:t>
      </w:r>
    </w:p>
    <w:p w14:paraId="43365789" w14:textId="77777777" w:rsidR="00A03C3F" w:rsidRPr="00860C7A" w:rsidRDefault="00A03C3F" w:rsidP="00CC21E4">
      <w:pPr>
        <w:rPr>
          <w:color w:val="7030A0"/>
          <w:sz w:val="28"/>
          <w:szCs w:val="28"/>
        </w:rPr>
      </w:pPr>
      <w:r w:rsidRPr="00860C7A">
        <w:rPr>
          <w:color w:val="7030A0"/>
          <w:sz w:val="28"/>
          <w:szCs w:val="28"/>
        </w:rPr>
        <w:t>Er man ældre og måske lidt gigtplaget, ja så er motion begrænset, og det er i sig selv med til på lang s</w:t>
      </w:r>
      <w:r w:rsidR="00751DAF" w:rsidRPr="00860C7A">
        <w:rPr>
          <w:color w:val="7030A0"/>
          <w:sz w:val="28"/>
          <w:szCs w:val="28"/>
        </w:rPr>
        <w:t>igt at skabe større inaktivitet idet den negative spiral er startet.</w:t>
      </w:r>
    </w:p>
    <w:p w14:paraId="16C8F292" w14:textId="77777777" w:rsidR="000537C4" w:rsidRPr="00860C7A" w:rsidRDefault="000537C4" w:rsidP="00CC21E4">
      <w:pPr>
        <w:rPr>
          <w:color w:val="7030A0"/>
          <w:sz w:val="28"/>
          <w:szCs w:val="28"/>
        </w:rPr>
      </w:pPr>
    </w:p>
    <w:p w14:paraId="360E9B23" w14:textId="77777777" w:rsidR="00CC63BF" w:rsidRPr="00860C7A" w:rsidRDefault="00CC63BF" w:rsidP="00CC21E4">
      <w:pPr>
        <w:rPr>
          <w:b/>
          <w:color w:val="7030A0"/>
          <w:sz w:val="28"/>
          <w:szCs w:val="28"/>
        </w:rPr>
      </w:pPr>
    </w:p>
    <w:p w14:paraId="69626E38" w14:textId="77777777" w:rsidR="00CC63BF" w:rsidRPr="00860C7A" w:rsidRDefault="00CC63BF" w:rsidP="00CC21E4">
      <w:pPr>
        <w:rPr>
          <w:b/>
          <w:color w:val="7030A0"/>
          <w:sz w:val="28"/>
          <w:szCs w:val="28"/>
        </w:rPr>
      </w:pPr>
    </w:p>
    <w:p w14:paraId="002B58C1" w14:textId="77777777" w:rsidR="00CC63BF" w:rsidRPr="00860C7A" w:rsidRDefault="00CC63BF" w:rsidP="00CC21E4">
      <w:pPr>
        <w:rPr>
          <w:b/>
          <w:color w:val="7030A0"/>
          <w:sz w:val="28"/>
          <w:szCs w:val="28"/>
        </w:rPr>
      </w:pPr>
      <w:r w:rsidRPr="00860C7A">
        <w:rPr>
          <w:b/>
          <w:color w:val="7030A0"/>
          <w:sz w:val="28"/>
          <w:szCs w:val="28"/>
        </w:rPr>
        <w:t>Hvordan forlænger man den aktive del af hundens liv:</w:t>
      </w:r>
    </w:p>
    <w:p w14:paraId="19F881A3" w14:textId="77777777" w:rsidR="00751DAF" w:rsidRPr="00860C7A" w:rsidRDefault="00751DAF" w:rsidP="00CC21E4">
      <w:pPr>
        <w:rPr>
          <w:b/>
          <w:color w:val="7030A0"/>
          <w:sz w:val="28"/>
          <w:szCs w:val="28"/>
        </w:rPr>
      </w:pPr>
    </w:p>
    <w:p w14:paraId="6D92136B" w14:textId="77777777" w:rsidR="00751DAF" w:rsidRPr="00860C7A" w:rsidRDefault="00751DAF" w:rsidP="00CC21E4">
      <w:pPr>
        <w:rPr>
          <w:color w:val="7030A0"/>
          <w:sz w:val="28"/>
          <w:szCs w:val="28"/>
        </w:rPr>
      </w:pPr>
      <w:r w:rsidRPr="00860C7A">
        <w:rPr>
          <w:color w:val="7030A0"/>
          <w:sz w:val="28"/>
          <w:szCs w:val="28"/>
        </w:rPr>
        <w:t>Mange faktorer gør sig gældende, når det handler om at bevare livskvalitet og aktivitet op i alderen</w:t>
      </w:r>
      <w:r w:rsidR="005F56D9" w:rsidRPr="00860C7A">
        <w:rPr>
          <w:color w:val="7030A0"/>
          <w:sz w:val="28"/>
          <w:szCs w:val="28"/>
        </w:rPr>
        <w:t xml:space="preserve"> for vores hunde</w:t>
      </w:r>
      <w:r w:rsidRPr="00860C7A">
        <w:rPr>
          <w:color w:val="7030A0"/>
          <w:sz w:val="28"/>
          <w:szCs w:val="28"/>
        </w:rPr>
        <w:t>.</w:t>
      </w:r>
    </w:p>
    <w:p w14:paraId="17FFE9D7" w14:textId="77777777" w:rsidR="000F69F7" w:rsidRPr="00860C7A" w:rsidRDefault="000F69F7" w:rsidP="00CC21E4">
      <w:pPr>
        <w:rPr>
          <w:color w:val="7030A0"/>
          <w:sz w:val="28"/>
          <w:szCs w:val="28"/>
        </w:rPr>
      </w:pPr>
    </w:p>
    <w:p w14:paraId="4FBA8D6F" w14:textId="77777777" w:rsidR="00751DAF" w:rsidRPr="00860C7A" w:rsidRDefault="005F56D9" w:rsidP="00CC21E4">
      <w:pPr>
        <w:rPr>
          <w:color w:val="7030A0"/>
          <w:sz w:val="28"/>
          <w:szCs w:val="28"/>
        </w:rPr>
      </w:pPr>
      <w:r w:rsidRPr="00860C7A">
        <w:rPr>
          <w:color w:val="7030A0"/>
          <w:sz w:val="28"/>
          <w:szCs w:val="28"/>
        </w:rPr>
        <w:t>Ser vi bort fra genetiske faktorer, er noget af det vigtigste for mig at se, hvor god en opvækst den har haft.</w:t>
      </w:r>
    </w:p>
    <w:p w14:paraId="42D0BB3C" w14:textId="77777777" w:rsidR="005F56D9" w:rsidRPr="00860C7A" w:rsidRDefault="005F56D9" w:rsidP="00CC21E4">
      <w:pPr>
        <w:rPr>
          <w:color w:val="7030A0"/>
          <w:sz w:val="28"/>
          <w:szCs w:val="28"/>
        </w:rPr>
      </w:pPr>
      <w:r w:rsidRPr="00860C7A">
        <w:rPr>
          <w:color w:val="7030A0"/>
          <w:sz w:val="28"/>
          <w:szCs w:val="28"/>
        </w:rPr>
        <w:t>Var fødslen uden komplikationer og har den været kommet til skade indenfor det første leveår, således at den er vokset samtidig med at den har kompenseret.</w:t>
      </w:r>
    </w:p>
    <w:p w14:paraId="5CABB374" w14:textId="77777777" w:rsidR="005F56D9" w:rsidRPr="00860C7A" w:rsidRDefault="005F56D9" w:rsidP="00CC21E4">
      <w:pPr>
        <w:rPr>
          <w:color w:val="7030A0"/>
          <w:sz w:val="28"/>
          <w:szCs w:val="28"/>
        </w:rPr>
      </w:pPr>
      <w:r w:rsidRPr="00860C7A">
        <w:rPr>
          <w:color w:val="7030A0"/>
          <w:sz w:val="28"/>
          <w:szCs w:val="28"/>
        </w:rPr>
        <w:t xml:space="preserve">Det er bare sjældent at vi er klar over at den er skadet, netop fordi et helt ungt individ er fantastisk tik at kompensere. </w:t>
      </w:r>
    </w:p>
    <w:p w14:paraId="42104DFF" w14:textId="77777777" w:rsidR="005F56D9" w:rsidRPr="00860C7A" w:rsidRDefault="005F56D9" w:rsidP="00CC21E4">
      <w:pPr>
        <w:rPr>
          <w:color w:val="7030A0"/>
          <w:sz w:val="28"/>
          <w:szCs w:val="28"/>
        </w:rPr>
      </w:pPr>
      <w:r w:rsidRPr="00860C7A">
        <w:rPr>
          <w:color w:val="7030A0"/>
          <w:sz w:val="28"/>
          <w:szCs w:val="28"/>
        </w:rPr>
        <w:t xml:space="preserve">Men ret ofte vælger hvalpekøbere enten den mest rolige hvalp i kuldet, eller den mest aktive afhængig af  om man ønsker en brugshund, og det er ikke altid så klog en beslutning. </w:t>
      </w:r>
    </w:p>
    <w:p w14:paraId="068CF5D9" w14:textId="77777777" w:rsidR="005F56D9" w:rsidRPr="00860C7A" w:rsidRDefault="005F56D9" w:rsidP="00CC21E4">
      <w:pPr>
        <w:rPr>
          <w:color w:val="7030A0"/>
          <w:sz w:val="28"/>
          <w:szCs w:val="28"/>
        </w:rPr>
      </w:pPr>
      <w:r w:rsidRPr="00860C7A">
        <w:rPr>
          <w:color w:val="7030A0"/>
          <w:sz w:val="28"/>
          <w:szCs w:val="28"/>
        </w:rPr>
        <w:lastRenderedPageBreak/>
        <w:t xml:space="preserve">Vi vænner os meget hurtigt til at sådan er den, </w:t>
      </w:r>
      <w:r w:rsidR="000F69F7" w:rsidRPr="00860C7A">
        <w:rPr>
          <w:color w:val="7030A0"/>
          <w:sz w:val="28"/>
          <w:szCs w:val="28"/>
        </w:rPr>
        <w:t>uanfægtet af, at det ikke er normen.</w:t>
      </w:r>
    </w:p>
    <w:p w14:paraId="68C040E0" w14:textId="77777777" w:rsidR="000F69F7" w:rsidRPr="00860C7A" w:rsidRDefault="000F69F7" w:rsidP="00CC21E4">
      <w:pPr>
        <w:rPr>
          <w:color w:val="7030A0"/>
          <w:sz w:val="28"/>
          <w:szCs w:val="28"/>
        </w:rPr>
      </w:pPr>
      <w:r w:rsidRPr="00860C7A">
        <w:rPr>
          <w:color w:val="7030A0"/>
          <w:sz w:val="28"/>
          <w:szCs w:val="28"/>
        </w:rPr>
        <w:t>Men kort og godt, jo flere år en hund kompenserer, dets større problemer når den ældes.</w:t>
      </w:r>
    </w:p>
    <w:p w14:paraId="3285B04F" w14:textId="77777777" w:rsidR="000F69F7" w:rsidRPr="00860C7A" w:rsidRDefault="000F69F7" w:rsidP="00CC21E4">
      <w:pPr>
        <w:rPr>
          <w:color w:val="7030A0"/>
          <w:sz w:val="28"/>
          <w:szCs w:val="28"/>
        </w:rPr>
      </w:pPr>
    </w:p>
    <w:p w14:paraId="4DC9A5DC" w14:textId="77777777" w:rsidR="000F69F7" w:rsidRPr="00860C7A" w:rsidRDefault="000F69F7" w:rsidP="00CC21E4">
      <w:pPr>
        <w:rPr>
          <w:color w:val="7030A0"/>
          <w:sz w:val="28"/>
          <w:szCs w:val="28"/>
        </w:rPr>
      </w:pPr>
      <w:r w:rsidRPr="00860C7A">
        <w:rPr>
          <w:color w:val="7030A0"/>
          <w:sz w:val="28"/>
          <w:szCs w:val="28"/>
        </w:rPr>
        <w:t>Hvor godt har vi passet på den i dens mest aktive del af livet? Har vi forstået at det er en atlet og at dens krop skal serviceres. Det gælder både med fodring, grad af motion og management under motion. Bliver den varmet op før fysisk anstrengelse, beskyttet mod kulde osv.</w:t>
      </w:r>
    </w:p>
    <w:p w14:paraId="4BECB69F" w14:textId="77777777" w:rsidR="000F69F7" w:rsidRPr="00860C7A" w:rsidRDefault="000F69F7" w:rsidP="00CC21E4">
      <w:pPr>
        <w:rPr>
          <w:color w:val="7030A0"/>
          <w:sz w:val="28"/>
          <w:szCs w:val="28"/>
        </w:rPr>
      </w:pPr>
      <w:r w:rsidRPr="00860C7A">
        <w:rPr>
          <w:color w:val="7030A0"/>
          <w:sz w:val="28"/>
          <w:szCs w:val="28"/>
        </w:rPr>
        <w:t>Sørger vi for at hunden har en god grundkondition og styrke, eller er vores holdning at den må holde så længe den kan(og vil)?.</w:t>
      </w:r>
    </w:p>
    <w:p w14:paraId="5326D976" w14:textId="77777777" w:rsidR="000F69F7" w:rsidRPr="00860C7A" w:rsidRDefault="00DB37A1" w:rsidP="00CC21E4">
      <w:pPr>
        <w:rPr>
          <w:color w:val="7030A0"/>
          <w:sz w:val="28"/>
          <w:szCs w:val="28"/>
        </w:rPr>
      </w:pPr>
      <w:r w:rsidRPr="00860C7A">
        <w:rPr>
          <w:color w:val="7030A0"/>
          <w:sz w:val="28"/>
          <w:szCs w:val="28"/>
        </w:rPr>
        <w:t xml:space="preserve">En krop kan aldrig max præstere altid. Eksempelvis ville en tour de france rytter aldrig byde sin krop det som vi af og til byder vores hunde. </w:t>
      </w:r>
    </w:p>
    <w:p w14:paraId="14716CB2" w14:textId="77777777" w:rsidR="00DB37A1" w:rsidRPr="00860C7A" w:rsidRDefault="00DB37A1" w:rsidP="00CC21E4">
      <w:pPr>
        <w:rPr>
          <w:color w:val="7030A0"/>
          <w:sz w:val="28"/>
          <w:szCs w:val="28"/>
        </w:rPr>
      </w:pPr>
      <w:r w:rsidRPr="00860C7A">
        <w:rPr>
          <w:color w:val="7030A0"/>
          <w:sz w:val="28"/>
          <w:szCs w:val="28"/>
        </w:rPr>
        <w:t>De planlægger nærmest et helt år i forvejen hvornår de skal toppe og i hvilke perioder at kroppen skal restitueres. Det er måske nok for meget forlangt af os hundeejere, men pointen i, at vi ofte bare træner uhæmmet uden en plan, kunne vi måske nok give en tanke.</w:t>
      </w:r>
    </w:p>
    <w:p w14:paraId="5E63A08F" w14:textId="77777777" w:rsidR="00DB37A1" w:rsidRPr="00860C7A" w:rsidRDefault="00DB37A1" w:rsidP="00CC21E4">
      <w:pPr>
        <w:rPr>
          <w:color w:val="7030A0"/>
          <w:sz w:val="28"/>
          <w:szCs w:val="28"/>
        </w:rPr>
      </w:pPr>
    </w:p>
    <w:p w14:paraId="2F137B1F" w14:textId="77777777" w:rsidR="00DB37A1" w:rsidRPr="00860C7A" w:rsidRDefault="00DB37A1" w:rsidP="00CC21E4">
      <w:pPr>
        <w:rPr>
          <w:color w:val="7030A0"/>
          <w:sz w:val="28"/>
          <w:szCs w:val="28"/>
        </w:rPr>
      </w:pPr>
      <w:r w:rsidRPr="00860C7A">
        <w:rPr>
          <w:color w:val="7030A0"/>
          <w:sz w:val="28"/>
          <w:szCs w:val="28"/>
        </w:rPr>
        <w:t>Den helt store kunst for mange, er faktisk i tide at anerkende, at man gradvist bør nedsætte både max præstation og også tiden den skal præstere i.</w:t>
      </w:r>
    </w:p>
    <w:p w14:paraId="196720B1" w14:textId="77777777" w:rsidR="00DB37A1" w:rsidRPr="00860C7A" w:rsidRDefault="00DB37A1" w:rsidP="00CC21E4">
      <w:pPr>
        <w:rPr>
          <w:color w:val="7030A0"/>
          <w:sz w:val="28"/>
          <w:szCs w:val="28"/>
        </w:rPr>
      </w:pPr>
      <w:r w:rsidRPr="00860C7A">
        <w:rPr>
          <w:color w:val="7030A0"/>
          <w:sz w:val="28"/>
          <w:szCs w:val="28"/>
        </w:rPr>
        <w:t>Mange af os begynder desværre først at tænke over det, når hunden udviser mange symptomer på nedsat præstation, især fordi : den vil jo gerne.</w:t>
      </w:r>
    </w:p>
    <w:p w14:paraId="245DE445" w14:textId="77777777" w:rsidR="00EA4772" w:rsidRPr="00860C7A" w:rsidRDefault="00EA4772" w:rsidP="00CC21E4">
      <w:pPr>
        <w:rPr>
          <w:color w:val="7030A0"/>
          <w:sz w:val="28"/>
          <w:szCs w:val="28"/>
        </w:rPr>
      </w:pPr>
      <w:r w:rsidRPr="00860C7A">
        <w:rPr>
          <w:color w:val="7030A0"/>
          <w:sz w:val="28"/>
          <w:szCs w:val="28"/>
        </w:rPr>
        <w:t>Tænk bare på at en hund der f.eks er 7 år svarer til et menneske på 63…</w:t>
      </w:r>
    </w:p>
    <w:p w14:paraId="410AE6DC" w14:textId="77777777" w:rsidR="00EA4772" w:rsidRPr="00860C7A" w:rsidRDefault="00EA4772" w:rsidP="00CC21E4">
      <w:pPr>
        <w:rPr>
          <w:color w:val="7030A0"/>
          <w:sz w:val="28"/>
          <w:szCs w:val="28"/>
        </w:rPr>
      </w:pPr>
    </w:p>
    <w:p w14:paraId="5A475DD0" w14:textId="77777777" w:rsidR="00EA4772" w:rsidRPr="00860C7A" w:rsidRDefault="00EA4772" w:rsidP="00CC21E4">
      <w:pPr>
        <w:rPr>
          <w:color w:val="7030A0"/>
          <w:sz w:val="28"/>
          <w:szCs w:val="28"/>
        </w:rPr>
      </w:pPr>
    </w:p>
    <w:p w14:paraId="7EE6D0DF" w14:textId="77777777" w:rsidR="000F69F7" w:rsidRPr="00860C7A" w:rsidRDefault="000F69F7" w:rsidP="00CC21E4">
      <w:pPr>
        <w:rPr>
          <w:color w:val="7030A0"/>
          <w:sz w:val="28"/>
          <w:szCs w:val="28"/>
        </w:rPr>
      </w:pPr>
    </w:p>
    <w:p w14:paraId="77E7F2D2" w14:textId="77777777" w:rsidR="000F69F7" w:rsidRPr="00860C7A" w:rsidRDefault="000F69F7" w:rsidP="00CC21E4">
      <w:pPr>
        <w:rPr>
          <w:color w:val="7030A0"/>
          <w:sz w:val="28"/>
          <w:szCs w:val="28"/>
        </w:rPr>
      </w:pPr>
    </w:p>
    <w:p w14:paraId="185B4D37" w14:textId="77777777" w:rsidR="000F69F7" w:rsidRPr="00860C7A" w:rsidRDefault="000F69F7" w:rsidP="00CC21E4">
      <w:pPr>
        <w:rPr>
          <w:color w:val="7030A0"/>
          <w:sz w:val="28"/>
          <w:szCs w:val="28"/>
        </w:rPr>
      </w:pPr>
    </w:p>
    <w:p w14:paraId="01ADF241" w14:textId="77777777" w:rsidR="00CC63BF" w:rsidRPr="00860C7A" w:rsidRDefault="00CC63BF" w:rsidP="00CC21E4">
      <w:pPr>
        <w:rPr>
          <w:b/>
          <w:color w:val="7030A0"/>
          <w:sz w:val="28"/>
          <w:szCs w:val="28"/>
        </w:rPr>
      </w:pPr>
    </w:p>
    <w:p w14:paraId="09334EBB" w14:textId="77777777" w:rsidR="00CC63BF" w:rsidRPr="00860C7A" w:rsidRDefault="00CC63BF" w:rsidP="00CC21E4">
      <w:pPr>
        <w:rPr>
          <w:b/>
          <w:color w:val="7030A0"/>
          <w:sz w:val="28"/>
          <w:szCs w:val="28"/>
        </w:rPr>
      </w:pPr>
    </w:p>
    <w:p w14:paraId="1060085F" w14:textId="77777777" w:rsidR="00CC63BF" w:rsidRPr="00860C7A" w:rsidRDefault="00CC63BF" w:rsidP="00CC21E4">
      <w:pPr>
        <w:rPr>
          <w:b/>
          <w:color w:val="7030A0"/>
          <w:sz w:val="28"/>
          <w:szCs w:val="28"/>
        </w:rPr>
      </w:pPr>
      <w:r w:rsidRPr="00860C7A">
        <w:rPr>
          <w:b/>
          <w:color w:val="7030A0"/>
          <w:sz w:val="28"/>
          <w:szCs w:val="28"/>
        </w:rPr>
        <w:t>Fodring af den gamle hund:</w:t>
      </w:r>
    </w:p>
    <w:p w14:paraId="4F2DE3F7" w14:textId="77777777" w:rsidR="00D71C82" w:rsidRPr="00860C7A" w:rsidRDefault="00D71C82" w:rsidP="00CC21E4">
      <w:pPr>
        <w:rPr>
          <w:b/>
          <w:color w:val="7030A0"/>
          <w:sz w:val="28"/>
          <w:szCs w:val="28"/>
        </w:rPr>
      </w:pPr>
    </w:p>
    <w:p w14:paraId="2E8F65EB" w14:textId="77777777" w:rsidR="00D71C82" w:rsidRPr="00860C7A" w:rsidRDefault="00D71C82" w:rsidP="00CC21E4">
      <w:pPr>
        <w:rPr>
          <w:color w:val="7030A0"/>
          <w:sz w:val="28"/>
          <w:szCs w:val="28"/>
        </w:rPr>
      </w:pPr>
      <w:r w:rsidRPr="00860C7A">
        <w:rPr>
          <w:color w:val="7030A0"/>
          <w:sz w:val="28"/>
          <w:szCs w:val="28"/>
        </w:rPr>
        <w:t>At fodre en ældre hund, er ikke bare at give den lidt mindre af det hele.</w:t>
      </w:r>
    </w:p>
    <w:p w14:paraId="4E45A8CF" w14:textId="77777777" w:rsidR="00D71C82" w:rsidRPr="00860C7A" w:rsidRDefault="00D71C82" w:rsidP="00CC21E4">
      <w:pPr>
        <w:rPr>
          <w:color w:val="7030A0"/>
          <w:sz w:val="28"/>
          <w:szCs w:val="28"/>
        </w:rPr>
      </w:pPr>
      <w:r w:rsidRPr="00860C7A">
        <w:rPr>
          <w:color w:val="7030A0"/>
          <w:sz w:val="28"/>
          <w:szCs w:val="28"/>
        </w:rPr>
        <w:t xml:space="preserve">Tvært imod så er der faktisk en masse vitaminer og mineraler som den bør få mere af, da et slidt tarmsystem ikke optager </w:t>
      </w:r>
      <w:r w:rsidR="00360AB9" w:rsidRPr="00860C7A">
        <w:rPr>
          <w:color w:val="7030A0"/>
          <w:sz w:val="28"/>
          <w:szCs w:val="28"/>
        </w:rPr>
        <w:t>så godt.</w:t>
      </w:r>
    </w:p>
    <w:p w14:paraId="6169EF21" w14:textId="77777777" w:rsidR="00360AB9" w:rsidRPr="00860C7A" w:rsidRDefault="00360AB9" w:rsidP="00CC21E4">
      <w:pPr>
        <w:rPr>
          <w:color w:val="7030A0"/>
          <w:sz w:val="28"/>
          <w:szCs w:val="28"/>
        </w:rPr>
      </w:pPr>
      <w:r w:rsidRPr="00860C7A">
        <w:rPr>
          <w:color w:val="7030A0"/>
          <w:sz w:val="28"/>
          <w:szCs w:val="28"/>
        </w:rPr>
        <w:t>Generelt nedsættes stofskiftet med alderen behovet for energi tilføjelse mindskes.  Med tiden mistes muskelmasse og for mange erstattes det af fedt, så hunden bliver overvægtig.</w:t>
      </w:r>
    </w:p>
    <w:p w14:paraId="3807AE57" w14:textId="77777777" w:rsidR="00360AB9" w:rsidRPr="00860C7A" w:rsidRDefault="00360AB9" w:rsidP="00CC21E4">
      <w:pPr>
        <w:rPr>
          <w:color w:val="7030A0"/>
          <w:sz w:val="28"/>
          <w:szCs w:val="28"/>
        </w:rPr>
      </w:pPr>
      <w:r w:rsidRPr="00860C7A">
        <w:rPr>
          <w:color w:val="7030A0"/>
          <w:sz w:val="28"/>
          <w:szCs w:val="28"/>
        </w:rPr>
        <w:t>Så har hunden været meget aktiv og præsteret højt hvor den har brug for højere indtagelse af fedt, så bør det gradvist nedsættes med alderen.</w:t>
      </w:r>
    </w:p>
    <w:p w14:paraId="19B801EB" w14:textId="77777777" w:rsidR="00360AB9" w:rsidRPr="00860C7A" w:rsidRDefault="00360AB9" w:rsidP="00CC21E4">
      <w:pPr>
        <w:rPr>
          <w:color w:val="7030A0"/>
          <w:sz w:val="28"/>
          <w:szCs w:val="28"/>
        </w:rPr>
      </w:pPr>
      <w:r w:rsidRPr="00860C7A">
        <w:rPr>
          <w:color w:val="7030A0"/>
          <w:sz w:val="28"/>
          <w:szCs w:val="28"/>
        </w:rPr>
        <w:lastRenderedPageBreak/>
        <w:t xml:space="preserve">Et aldrende individ har som udgangspunkt nedsat proteinsyntese, så selv om den yder mindre og derved skal bruge mindre protein til musklerne, vil det stadig være gavnligt med et højt protein indhold i foderet. </w:t>
      </w:r>
    </w:p>
    <w:p w14:paraId="432E64B2" w14:textId="77777777" w:rsidR="00AD2F70" w:rsidRPr="00860C7A" w:rsidRDefault="00AD2F70" w:rsidP="00CC21E4">
      <w:pPr>
        <w:rPr>
          <w:color w:val="7030A0"/>
          <w:sz w:val="28"/>
          <w:szCs w:val="28"/>
        </w:rPr>
      </w:pPr>
      <w:r w:rsidRPr="00860C7A">
        <w:rPr>
          <w:color w:val="7030A0"/>
          <w:sz w:val="28"/>
          <w:szCs w:val="28"/>
        </w:rPr>
        <w:t xml:space="preserve">Afvigelser her fra de generelle betragtninger kommer hvis vi står med en hund der samtidig har en nyre, lever, hjerte eller cancer lidelse. </w:t>
      </w:r>
    </w:p>
    <w:p w14:paraId="65D9CFB6" w14:textId="77777777" w:rsidR="00AD2F70" w:rsidRPr="00860C7A" w:rsidRDefault="00AD2F70" w:rsidP="00CC21E4">
      <w:pPr>
        <w:rPr>
          <w:color w:val="7030A0"/>
          <w:sz w:val="28"/>
          <w:szCs w:val="28"/>
        </w:rPr>
      </w:pPr>
      <w:r w:rsidRPr="00860C7A">
        <w:rPr>
          <w:color w:val="7030A0"/>
          <w:sz w:val="28"/>
          <w:szCs w:val="28"/>
        </w:rPr>
        <w:t xml:space="preserve">Det kan derfor anbefales at der 1 gang om året tages en blodprøve for at tjekke stofskiftet, om der er diabetes, tildens til anæmi og om organerne stadig er velfungerende. </w:t>
      </w:r>
    </w:p>
    <w:p w14:paraId="70026B28" w14:textId="77777777" w:rsidR="00AD2F70" w:rsidRPr="00860C7A" w:rsidRDefault="00AD2F70" w:rsidP="00CC21E4">
      <w:pPr>
        <w:rPr>
          <w:color w:val="7030A0"/>
          <w:sz w:val="28"/>
          <w:szCs w:val="28"/>
        </w:rPr>
      </w:pPr>
      <w:r w:rsidRPr="00860C7A">
        <w:rPr>
          <w:color w:val="7030A0"/>
          <w:sz w:val="28"/>
          <w:szCs w:val="28"/>
        </w:rPr>
        <w:t>Eksempelvis skal en hund med nyrelidelse fodres meget restriktivt med protein, og så vil det være uhensigtsmæssigt at sætte mængden op som man ville gøre normalt hos et ældre individ.</w:t>
      </w:r>
    </w:p>
    <w:p w14:paraId="27D5C8E8" w14:textId="77777777" w:rsidR="00AD2F70" w:rsidRPr="00860C7A" w:rsidRDefault="00AD2F70" w:rsidP="00CC21E4">
      <w:pPr>
        <w:rPr>
          <w:color w:val="7030A0"/>
          <w:sz w:val="28"/>
          <w:szCs w:val="28"/>
        </w:rPr>
      </w:pPr>
      <w:r w:rsidRPr="00860C7A">
        <w:rPr>
          <w:color w:val="7030A0"/>
          <w:sz w:val="28"/>
          <w:szCs w:val="28"/>
        </w:rPr>
        <w:t>Fodring af hunde er traditionelt meget standard. Man køber en sæk til senior og så må det være godt. Både indenfor det humane, men også i hesteverdenen er det mere normalt at man udregner en individuel kostplan, og det ville vores hunde i den grad også have gavn af.</w:t>
      </w:r>
    </w:p>
    <w:p w14:paraId="4F892AFF" w14:textId="77777777" w:rsidR="00CC63BF" w:rsidRPr="00860C7A" w:rsidRDefault="00CC63BF" w:rsidP="00CC21E4">
      <w:pPr>
        <w:rPr>
          <w:b/>
          <w:color w:val="7030A0"/>
          <w:sz w:val="28"/>
          <w:szCs w:val="28"/>
        </w:rPr>
      </w:pPr>
    </w:p>
    <w:p w14:paraId="5C4353C0" w14:textId="77777777" w:rsidR="00CC63BF" w:rsidRPr="00860C7A" w:rsidRDefault="00CC63BF" w:rsidP="00CC21E4">
      <w:pPr>
        <w:rPr>
          <w:b/>
          <w:color w:val="7030A0"/>
          <w:sz w:val="28"/>
          <w:szCs w:val="28"/>
        </w:rPr>
      </w:pPr>
    </w:p>
    <w:p w14:paraId="1DF0C1CC" w14:textId="77777777" w:rsidR="00CC63BF" w:rsidRPr="00860C7A" w:rsidRDefault="00CC63BF" w:rsidP="00CC21E4">
      <w:pPr>
        <w:rPr>
          <w:b/>
          <w:color w:val="7030A0"/>
          <w:sz w:val="28"/>
          <w:szCs w:val="28"/>
        </w:rPr>
      </w:pPr>
      <w:r w:rsidRPr="00860C7A">
        <w:rPr>
          <w:b/>
          <w:color w:val="7030A0"/>
          <w:sz w:val="28"/>
          <w:szCs w:val="28"/>
        </w:rPr>
        <w:t>Motion til den gamle hund:</w:t>
      </w:r>
    </w:p>
    <w:p w14:paraId="384768CE" w14:textId="77777777" w:rsidR="00AF59BB" w:rsidRPr="00860C7A" w:rsidRDefault="00AF59BB" w:rsidP="00CC21E4">
      <w:pPr>
        <w:rPr>
          <w:b/>
          <w:color w:val="7030A0"/>
          <w:sz w:val="28"/>
          <w:szCs w:val="28"/>
        </w:rPr>
      </w:pPr>
    </w:p>
    <w:p w14:paraId="268C7B6F" w14:textId="77777777" w:rsidR="00AF59BB" w:rsidRPr="00860C7A" w:rsidRDefault="00AF59BB" w:rsidP="00CC21E4">
      <w:pPr>
        <w:rPr>
          <w:color w:val="7030A0"/>
          <w:sz w:val="28"/>
          <w:szCs w:val="28"/>
        </w:rPr>
      </w:pPr>
      <w:r w:rsidRPr="00860C7A">
        <w:rPr>
          <w:color w:val="7030A0"/>
          <w:sz w:val="28"/>
          <w:szCs w:val="28"/>
        </w:rPr>
        <w:t>I takt med tiden ældes ikke bare kroppen, men i særdeleshed også hjernen.</w:t>
      </w:r>
    </w:p>
    <w:p w14:paraId="76680792" w14:textId="77777777" w:rsidR="00AF59BB" w:rsidRPr="00860C7A" w:rsidRDefault="00AF59BB" w:rsidP="00CC21E4">
      <w:pPr>
        <w:rPr>
          <w:color w:val="7030A0"/>
          <w:sz w:val="28"/>
          <w:szCs w:val="28"/>
        </w:rPr>
      </w:pPr>
      <w:r w:rsidRPr="00860C7A">
        <w:rPr>
          <w:color w:val="7030A0"/>
          <w:sz w:val="28"/>
          <w:szCs w:val="28"/>
        </w:rPr>
        <w:t xml:space="preserve">Vi fødes med et vist antal nerveceller(neuroner), som skades og henfalder(dør) gradvist som tiden går. Hastigheden hvormed det sker kan nedsættes hvis opvækst og liv er uden de store skader og hunden ellers har et aktivt liv hvor den stimuleres meget. </w:t>
      </w:r>
    </w:p>
    <w:p w14:paraId="0FF7595D" w14:textId="77777777" w:rsidR="00AF59BB" w:rsidRPr="00860C7A" w:rsidRDefault="00AF59BB" w:rsidP="00CC21E4">
      <w:pPr>
        <w:rPr>
          <w:color w:val="7030A0"/>
          <w:sz w:val="28"/>
          <w:szCs w:val="28"/>
        </w:rPr>
      </w:pPr>
      <w:r w:rsidRPr="00860C7A">
        <w:rPr>
          <w:color w:val="7030A0"/>
          <w:sz w:val="28"/>
          <w:szCs w:val="28"/>
        </w:rPr>
        <w:t xml:space="preserve">Til gengæld kan tidlig skade i livet, eller en enkel voldsom skade som f.eks. en hjernerystelse speede processen meget op. </w:t>
      </w:r>
    </w:p>
    <w:p w14:paraId="1F2BF8DD" w14:textId="77777777" w:rsidR="00AF59BB" w:rsidRPr="00860C7A" w:rsidRDefault="00AF59BB" w:rsidP="00CC21E4">
      <w:pPr>
        <w:rPr>
          <w:color w:val="7030A0"/>
          <w:sz w:val="28"/>
          <w:szCs w:val="28"/>
        </w:rPr>
      </w:pPr>
      <w:r w:rsidRPr="00860C7A">
        <w:rPr>
          <w:color w:val="7030A0"/>
          <w:sz w:val="28"/>
          <w:szCs w:val="28"/>
        </w:rPr>
        <w:t xml:space="preserve">Men selv under de bedste betingelser </w:t>
      </w:r>
      <w:r w:rsidR="009C29F2" w:rsidRPr="00860C7A">
        <w:rPr>
          <w:color w:val="7030A0"/>
          <w:sz w:val="28"/>
          <w:szCs w:val="28"/>
        </w:rPr>
        <w:t>vil det ske. Hjernens styring og kontrol af kroppen nedsættes, ligesom en mindre aktiv krop nedsættes stimuleringen af hjernen.</w:t>
      </w:r>
    </w:p>
    <w:p w14:paraId="74F6F2F9" w14:textId="77777777" w:rsidR="009C29F2" w:rsidRPr="00860C7A" w:rsidRDefault="009C29F2" w:rsidP="00CC21E4">
      <w:pPr>
        <w:rPr>
          <w:color w:val="7030A0"/>
          <w:sz w:val="28"/>
          <w:szCs w:val="28"/>
        </w:rPr>
      </w:pPr>
      <w:r w:rsidRPr="00860C7A">
        <w:rPr>
          <w:color w:val="7030A0"/>
          <w:sz w:val="28"/>
          <w:szCs w:val="28"/>
        </w:rPr>
        <w:t>Som en følge af denne normale proces, bør man indse allerede når hunden er middelaldrene, at den ikke kan præstere på samme høje niveau længere.</w:t>
      </w:r>
    </w:p>
    <w:p w14:paraId="40D43F9B" w14:textId="77777777" w:rsidR="009C29F2" w:rsidRPr="00860C7A" w:rsidRDefault="009C29F2" w:rsidP="00CC21E4">
      <w:pPr>
        <w:rPr>
          <w:color w:val="7030A0"/>
          <w:sz w:val="28"/>
          <w:szCs w:val="28"/>
        </w:rPr>
      </w:pPr>
      <w:r w:rsidRPr="00860C7A">
        <w:rPr>
          <w:color w:val="7030A0"/>
          <w:sz w:val="28"/>
          <w:szCs w:val="28"/>
        </w:rPr>
        <w:t>Det kan godt være at vi plejer at gå 10 km hver dag og gerne vil fortsætte med det, men det er urealistisk at tro det kan fortsætte.</w:t>
      </w:r>
    </w:p>
    <w:p w14:paraId="2998EE9C" w14:textId="77777777" w:rsidR="009C29F2" w:rsidRPr="00860C7A" w:rsidRDefault="009C29F2" w:rsidP="00CC21E4">
      <w:pPr>
        <w:rPr>
          <w:color w:val="7030A0"/>
          <w:sz w:val="28"/>
          <w:szCs w:val="28"/>
        </w:rPr>
      </w:pPr>
      <w:r w:rsidRPr="00860C7A">
        <w:rPr>
          <w:color w:val="7030A0"/>
          <w:sz w:val="28"/>
          <w:szCs w:val="28"/>
        </w:rPr>
        <w:t>Hvis man overskrider kroppens fysiske formåen er man med til aktivt at speede ældningen op.</w:t>
      </w:r>
    </w:p>
    <w:p w14:paraId="6B068D38" w14:textId="77777777" w:rsidR="009C29F2" w:rsidRPr="00860C7A" w:rsidRDefault="009C29F2" w:rsidP="00CC21E4">
      <w:pPr>
        <w:rPr>
          <w:color w:val="7030A0"/>
          <w:sz w:val="28"/>
          <w:szCs w:val="28"/>
        </w:rPr>
      </w:pPr>
      <w:r w:rsidRPr="00860C7A">
        <w:rPr>
          <w:color w:val="7030A0"/>
          <w:sz w:val="28"/>
          <w:szCs w:val="28"/>
        </w:rPr>
        <w:t>Mange siger; men pludselig ville hunden ikke gå længere og så måtte jeg vende om…. Det vil sige at nu har man gået til hundens muskler er syret til/blevet ømme. Da hunden sagde fra, skulle man være nået hjem.  Gentagen overskridelse af musklernes kapacitet slider på kroppen.</w:t>
      </w:r>
    </w:p>
    <w:p w14:paraId="7564802C" w14:textId="77777777" w:rsidR="009C29F2" w:rsidRPr="00860C7A" w:rsidRDefault="009C29F2" w:rsidP="00CC21E4">
      <w:pPr>
        <w:rPr>
          <w:color w:val="7030A0"/>
          <w:sz w:val="28"/>
          <w:szCs w:val="28"/>
        </w:rPr>
      </w:pPr>
      <w:r w:rsidRPr="00860C7A">
        <w:rPr>
          <w:color w:val="7030A0"/>
          <w:sz w:val="28"/>
          <w:szCs w:val="28"/>
        </w:rPr>
        <w:lastRenderedPageBreak/>
        <w:t>Jo ældre hunden bliver, jo værre bliver denne tildens, så jo mindre kan den jo motionere af gangen.</w:t>
      </w:r>
    </w:p>
    <w:p w14:paraId="2B96084E" w14:textId="77777777" w:rsidR="009C29F2" w:rsidRPr="00860C7A" w:rsidRDefault="009C29F2" w:rsidP="00CC21E4">
      <w:pPr>
        <w:rPr>
          <w:color w:val="7030A0"/>
          <w:sz w:val="28"/>
          <w:szCs w:val="28"/>
        </w:rPr>
      </w:pPr>
      <w:r w:rsidRPr="00860C7A">
        <w:rPr>
          <w:color w:val="7030A0"/>
          <w:sz w:val="28"/>
          <w:szCs w:val="28"/>
        </w:rPr>
        <w:t xml:space="preserve">Det bedste man kan gøre </w:t>
      </w:r>
      <w:r w:rsidR="00207EA1" w:rsidRPr="00860C7A">
        <w:rPr>
          <w:color w:val="7030A0"/>
          <w:sz w:val="28"/>
          <w:szCs w:val="28"/>
        </w:rPr>
        <w:t>for sin hund, er at sætte antallet af gange op om dagen hvor den skal lave noget fysisk og så kun gøre det kortvarigt, lidt men tit.</w:t>
      </w:r>
    </w:p>
    <w:p w14:paraId="35C9569A" w14:textId="77777777" w:rsidR="00CC63BF" w:rsidRPr="00860C7A" w:rsidRDefault="00CC63BF" w:rsidP="00CC21E4">
      <w:pPr>
        <w:rPr>
          <w:b/>
          <w:color w:val="7030A0"/>
          <w:sz w:val="28"/>
          <w:szCs w:val="28"/>
        </w:rPr>
      </w:pPr>
    </w:p>
    <w:p w14:paraId="080C299D" w14:textId="77777777" w:rsidR="00CC63BF" w:rsidRPr="00860C7A" w:rsidRDefault="00CC63BF" w:rsidP="00CC21E4">
      <w:pPr>
        <w:rPr>
          <w:b/>
          <w:color w:val="7030A0"/>
          <w:sz w:val="28"/>
          <w:szCs w:val="28"/>
        </w:rPr>
      </w:pPr>
    </w:p>
    <w:p w14:paraId="55A53371" w14:textId="77777777" w:rsidR="00207EA1" w:rsidRPr="00860C7A" w:rsidRDefault="00207EA1" w:rsidP="00CC21E4">
      <w:pPr>
        <w:rPr>
          <w:b/>
          <w:color w:val="7030A0"/>
          <w:sz w:val="28"/>
          <w:szCs w:val="28"/>
        </w:rPr>
      </w:pPr>
    </w:p>
    <w:p w14:paraId="3DB353DD" w14:textId="77777777" w:rsidR="00207EA1" w:rsidRPr="00860C7A" w:rsidRDefault="00207EA1" w:rsidP="00CC21E4">
      <w:pPr>
        <w:rPr>
          <w:b/>
          <w:color w:val="7030A0"/>
          <w:sz w:val="28"/>
          <w:szCs w:val="28"/>
        </w:rPr>
      </w:pPr>
    </w:p>
    <w:p w14:paraId="23A508A6" w14:textId="77777777" w:rsidR="00207EA1" w:rsidRPr="00860C7A" w:rsidRDefault="00207EA1" w:rsidP="00CC21E4">
      <w:pPr>
        <w:rPr>
          <w:b/>
          <w:color w:val="7030A0"/>
          <w:sz w:val="28"/>
          <w:szCs w:val="28"/>
        </w:rPr>
      </w:pPr>
    </w:p>
    <w:p w14:paraId="0D498719" w14:textId="77777777" w:rsidR="00CC63BF" w:rsidRPr="00860C7A" w:rsidRDefault="00CC63BF" w:rsidP="00CC21E4">
      <w:pPr>
        <w:rPr>
          <w:b/>
          <w:color w:val="7030A0"/>
          <w:sz w:val="28"/>
          <w:szCs w:val="28"/>
        </w:rPr>
      </w:pPr>
      <w:r w:rsidRPr="00860C7A">
        <w:rPr>
          <w:b/>
          <w:color w:val="7030A0"/>
          <w:sz w:val="28"/>
          <w:szCs w:val="28"/>
        </w:rPr>
        <w:t>Pensionist tilværelsen som hund, livskvalitet og værdighed:</w:t>
      </w:r>
    </w:p>
    <w:p w14:paraId="58D085CC" w14:textId="77777777" w:rsidR="00CC63BF" w:rsidRPr="00860C7A" w:rsidRDefault="00CC63BF" w:rsidP="00CC21E4">
      <w:pPr>
        <w:rPr>
          <w:b/>
          <w:color w:val="7030A0"/>
          <w:sz w:val="28"/>
          <w:szCs w:val="28"/>
        </w:rPr>
      </w:pPr>
    </w:p>
    <w:p w14:paraId="52A9DA65" w14:textId="77777777" w:rsidR="00207EA1" w:rsidRPr="00860C7A" w:rsidRDefault="00207EA1" w:rsidP="00CC21E4">
      <w:pPr>
        <w:rPr>
          <w:color w:val="7030A0"/>
          <w:sz w:val="28"/>
          <w:szCs w:val="28"/>
        </w:rPr>
      </w:pPr>
      <w:r w:rsidRPr="00860C7A">
        <w:rPr>
          <w:color w:val="7030A0"/>
          <w:sz w:val="28"/>
          <w:szCs w:val="28"/>
        </w:rPr>
        <w:t xml:space="preserve">Prøv at tænke på et gammelt menneske på et plejehjem. De fleste sidder eller ligger det </w:t>
      </w:r>
      <w:r w:rsidR="005B502C" w:rsidRPr="00860C7A">
        <w:rPr>
          <w:color w:val="7030A0"/>
          <w:sz w:val="28"/>
          <w:szCs w:val="28"/>
        </w:rPr>
        <w:t>meste af døgnet, ren opbevaring ingen stimulation.</w:t>
      </w:r>
    </w:p>
    <w:p w14:paraId="592C351F" w14:textId="77777777" w:rsidR="005B502C" w:rsidRPr="00860C7A" w:rsidRDefault="005B502C" w:rsidP="00CC21E4">
      <w:pPr>
        <w:rPr>
          <w:color w:val="7030A0"/>
          <w:sz w:val="28"/>
          <w:szCs w:val="28"/>
        </w:rPr>
      </w:pPr>
      <w:r w:rsidRPr="00860C7A">
        <w:rPr>
          <w:color w:val="7030A0"/>
          <w:sz w:val="28"/>
          <w:szCs w:val="28"/>
        </w:rPr>
        <w:t>Selv om hundens liv bliver begrænset af fysisk formåen og der måske tilstøder lidt sygdom, kan den alligevel godt have en god alderdom med masser af livskvalitet</w:t>
      </w:r>
      <w:r w:rsidR="006F3D72" w:rsidRPr="00860C7A">
        <w:rPr>
          <w:color w:val="7030A0"/>
          <w:sz w:val="28"/>
          <w:szCs w:val="28"/>
        </w:rPr>
        <w:t>.</w:t>
      </w:r>
    </w:p>
    <w:p w14:paraId="0FFEDDB3" w14:textId="77777777" w:rsidR="006F3D72" w:rsidRPr="00860C7A" w:rsidRDefault="006F3D72" w:rsidP="00CC21E4">
      <w:pPr>
        <w:rPr>
          <w:color w:val="7030A0"/>
          <w:sz w:val="28"/>
          <w:szCs w:val="28"/>
        </w:rPr>
      </w:pPr>
    </w:p>
    <w:p w14:paraId="3F8BE409" w14:textId="77777777" w:rsidR="006F3D72" w:rsidRPr="00860C7A" w:rsidRDefault="006F3D72" w:rsidP="00CC21E4">
      <w:pPr>
        <w:rPr>
          <w:color w:val="7030A0"/>
          <w:sz w:val="28"/>
          <w:szCs w:val="28"/>
        </w:rPr>
      </w:pPr>
      <w:r w:rsidRPr="00860C7A">
        <w:rPr>
          <w:color w:val="7030A0"/>
          <w:sz w:val="28"/>
          <w:szCs w:val="28"/>
        </w:rPr>
        <w:t>Ud over at tilpasse foderet til den enkeltes behov og mangler, er det en god regel kun at fodre dagligt netop max den mængde der skal til for at holde den i live.</w:t>
      </w:r>
    </w:p>
    <w:p w14:paraId="74B7F619" w14:textId="77777777" w:rsidR="006F3D72" w:rsidRPr="00860C7A" w:rsidRDefault="006F3D72" w:rsidP="00CC21E4">
      <w:pPr>
        <w:rPr>
          <w:color w:val="7030A0"/>
          <w:sz w:val="28"/>
          <w:szCs w:val="28"/>
        </w:rPr>
      </w:pPr>
      <w:r w:rsidRPr="00860C7A">
        <w:rPr>
          <w:color w:val="7030A0"/>
          <w:sz w:val="28"/>
          <w:szCs w:val="28"/>
        </w:rPr>
        <w:t>Så er der ”råd” til at give den godbidder/snacks når vi træner og hygger sammen. Ligesom vi elsker at hygge med noget spiseligt, gør hunden også.</w:t>
      </w:r>
    </w:p>
    <w:p w14:paraId="50690C33" w14:textId="77777777" w:rsidR="006F3D72" w:rsidRPr="00860C7A" w:rsidRDefault="006F3D72" w:rsidP="00CC21E4">
      <w:pPr>
        <w:rPr>
          <w:color w:val="7030A0"/>
          <w:sz w:val="28"/>
          <w:szCs w:val="28"/>
        </w:rPr>
      </w:pPr>
      <w:r w:rsidRPr="00860C7A">
        <w:rPr>
          <w:color w:val="7030A0"/>
          <w:sz w:val="28"/>
          <w:szCs w:val="28"/>
        </w:rPr>
        <w:t>Sørg for at godbidderne er smagsfulde og nærende som f.eks. leverhapser der er bagt til de knaser let.</w:t>
      </w:r>
    </w:p>
    <w:p w14:paraId="6905E8C0" w14:textId="77777777" w:rsidR="006F3D72" w:rsidRPr="00860C7A" w:rsidRDefault="006F3D72" w:rsidP="00CC21E4">
      <w:pPr>
        <w:rPr>
          <w:color w:val="7030A0"/>
          <w:sz w:val="28"/>
          <w:szCs w:val="28"/>
        </w:rPr>
      </w:pPr>
    </w:p>
    <w:p w14:paraId="22BF00FE" w14:textId="77777777" w:rsidR="006F3D72" w:rsidRPr="00860C7A" w:rsidRDefault="006F3D72" w:rsidP="00CC21E4">
      <w:pPr>
        <w:rPr>
          <w:color w:val="7030A0"/>
          <w:sz w:val="28"/>
          <w:szCs w:val="28"/>
        </w:rPr>
      </w:pPr>
      <w:r w:rsidRPr="00860C7A">
        <w:rPr>
          <w:color w:val="7030A0"/>
          <w:sz w:val="28"/>
          <w:szCs w:val="28"/>
        </w:rPr>
        <w:t>Spil musik for din hund, det aktiverer hjernen og lave meget gerne nogle gymnastiske øvelser hver dag for at bevare smidigheden. Det behøver ikke tage lang tid.</w:t>
      </w:r>
    </w:p>
    <w:p w14:paraId="1495D1B0" w14:textId="77777777" w:rsidR="006F3D72" w:rsidRPr="00860C7A" w:rsidRDefault="006F3D72" w:rsidP="00CC21E4">
      <w:pPr>
        <w:rPr>
          <w:color w:val="7030A0"/>
          <w:sz w:val="28"/>
          <w:szCs w:val="28"/>
        </w:rPr>
      </w:pPr>
    </w:p>
    <w:p w14:paraId="529A165E" w14:textId="77777777" w:rsidR="006F3D72" w:rsidRPr="00860C7A" w:rsidRDefault="006F3D72" w:rsidP="00CC21E4">
      <w:pPr>
        <w:rPr>
          <w:color w:val="7030A0"/>
          <w:sz w:val="28"/>
          <w:szCs w:val="28"/>
        </w:rPr>
      </w:pPr>
      <w:r w:rsidRPr="00860C7A">
        <w:rPr>
          <w:color w:val="7030A0"/>
          <w:sz w:val="28"/>
          <w:szCs w:val="28"/>
        </w:rPr>
        <w:t>Når man motionere sin hund er det en god ide at gå på varieret underlag, så dens hjerne får så forskellige stimuli som muligt.</w:t>
      </w:r>
    </w:p>
    <w:p w14:paraId="7C58EE49" w14:textId="77777777" w:rsidR="006F3D72" w:rsidRPr="00860C7A" w:rsidRDefault="006F3D72" w:rsidP="00CC21E4">
      <w:pPr>
        <w:rPr>
          <w:color w:val="7030A0"/>
          <w:sz w:val="28"/>
          <w:szCs w:val="28"/>
        </w:rPr>
      </w:pPr>
      <w:r w:rsidRPr="00860C7A">
        <w:rPr>
          <w:color w:val="7030A0"/>
          <w:sz w:val="28"/>
          <w:szCs w:val="28"/>
        </w:rPr>
        <w:t>Brug gerne mere tid på balance øvelser og lege.</w:t>
      </w:r>
      <w:r w:rsidR="00776239" w:rsidRPr="00860C7A">
        <w:rPr>
          <w:color w:val="7030A0"/>
          <w:sz w:val="28"/>
          <w:szCs w:val="28"/>
        </w:rPr>
        <w:t xml:space="preserve"> Dog skal man undgå alt der har glat overflade. Svage muskler kan ikke holde balancen på f.eks. glatte gulve og det gør hunden usikker og ængstelig.</w:t>
      </w:r>
    </w:p>
    <w:p w14:paraId="7ABA5410" w14:textId="77777777" w:rsidR="006F3D72" w:rsidRPr="00860C7A" w:rsidRDefault="006F3D72" w:rsidP="00CC21E4">
      <w:pPr>
        <w:rPr>
          <w:color w:val="7030A0"/>
          <w:sz w:val="28"/>
          <w:szCs w:val="28"/>
        </w:rPr>
      </w:pPr>
    </w:p>
    <w:p w14:paraId="5937D93B" w14:textId="77777777" w:rsidR="006F3D72" w:rsidRPr="00860C7A" w:rsidRDefault="006F3D72" w:rsidP="00CC21E4">
      <w:pPr>
        <w:rPr>
          <w:color w:val="7030A0"/>
          <w:sz w:val="28"/>
          <w:szCs w:val="28"/>
        </w:rPr>
      </w:pPr>
      <w:r w:rsidRPr="00860C7A">
        <w:rPr>
          <w:color w:val="7030A0"/>
          <w:sz w:val="28"/>
          <w:szCs w:val="28"/>
        </w:rPr>
        <w:t xml:space="preserve">I det omfang at hunden kan lide at svømme, er det genialt at holde den i form med svømning. Det er med til at styrke </w:t>
      </w:r>
      <w:r w:rsidR="00776239" w:rsidRPr="00860C7A">
        <w:rPr>
          <w:color w:val="7030A0"/>
          <w:sz w:val="28"/>
          <w:szCs w:val="28"/>
        </w:rPr>
        <w:t>stabiliteten i de muskler der sørger for krops tonus. Samtidig tages vægten af benene og da mange ældre hunde har problemer med albuer og hofter, er det en super måde stadig at kunne motionere. Sørg dog altid for at det er i korte intervaller så musklerne bliver iltet, og også at den har svømmevest på.</w:t>
      </w:r>
    </w:p>
    <w:p w14:paraId="4E958A2B" w14:textId="77777777" w:rsidR="00776239" w:rsidRPr="00860C7A" w:rsidRDefault="00776239" w:rsidP="00CC21E4">
      <w:pPr>
        <w:rPr>
          <w:color w:val="7030A0"/>
          <w:sz w:val="28"/>
          <w:szCs w:val="28"/>
        </w:rPr>
      </w:pPr>
    </w:p>
    <w:p w14:paraId="59E27660" w14:textId="77777777" w:rsidR="00776239" w:rsidRPr="00860C7A" w:rsidRDefault="00776239" w:rsidP="00CC21E4">
      <w:pPr>
        <w:rPr>
          <w:color w:val="7030A0"/>
          <w:sz w:val="28"/>
          <w:szCs w:val="28"/>
        </w:rPr>
      </w:pPr>
      <w:r w:rsidRPr="00860C7A">
        <w:rPr>
          <w:color w:val="7030A0"/>
          <w:sz w:val="28"/>
          <w:szCs w:val="28"/>
        </w:rPr>
        <w:t>Let sporarbejde, mantrailing og andre typer af opmærksomheds arbejde er virkelig god træning for gamle hunde.</w:t>
      </w:r>
    </w:p>
    <w:p w14:paraId="5FE42A26" w14:textId="77777777" w:rsidR="00776239" w:rsidRPr="00860C7A" w:rsidRDefault="00776239" w:rsidP="00CC21E4">
      <w:pPr>
        <w:rPr>
          <w:color w:val="7030A0"/>
          <w:sz w:val="28"/>
          <w:szCs w:val="28"/>
        </w:rPr>
      </w:pPr>
    </w:p>
    <w:p w14:paraId="4F31D583" w14:textId="77777777" w:rsidR="00776239" w:rsidRPr="00860C7A" w:rsidRDefault="00776239" w:rsidP="00CC21E4">
      <w:pPr>
        <w:rPr>
          <w:color w:val="7030A0"/>
          <w:sz w:val="28"/>
          <w:szCs w:val="28"/>
        </w:rPr>
      </w:pPr>
      <w:r w:rsidRPr="00860C7A">
        <w:rPr>
          <w:color w:val="7030A0"/>
          <w:sz w:val="28"/>
          <w:szCs w:val="28"/>
        </w:rPr>
        <w:t>Husk en gammel hund elsker stadig at arbejde for ejer og bare det at gøre noget sammen giver dem livskvalitet.</w:t>
      </w:r>
    </w:p>
    <w:p w14:paraId="45D8D709" w14:textId="77777777" w:rsidR="00776239" w:rsidRPr="00860C7A" w:rsidRDefault="00776239" w:rsidP="00CC21E4">
      <w:pPr>
        <w:rPr>
          <w:color w:val="7030A0"/>
          <w:sz w:val="28"/>
          <w:szCs w:val="28"/>
        </w:rPr>
      </w:pPr>
    </w:p>
    <w:p w14:paraId="2ABE42F2" w14:textId="77777777" w:rsidR="00207EA1" w:rsidRPr="00860C7A" w:rsidRDefault="00207EA1" w:rsidP="00CC21E4">
      <w:pPr>
        <w:rPr>
          <w:color w:val="7030A0"/>
          <w:sz w:val="28"/>
          <w:szCs w:val="28"/>
        </w:rPr>
      </w:pPr>
    </w:p>
    <w:p w14:paraId="601B0D1D" w14:textId="77777777" w:rsidR="00207EA1" w:rsidRPr="00860C7A" w:rsidRDefault="00207EA1" w:rsidP="00CC21E4">
      <w:pPr>
        <w:rPr>
          <w:b/>
          <w:color w:val="7030A0"/>
          <w:sz w:val="28"/>
          <w:szCs w:val="28"/>
        </w:rPr>
      </w:pPr>
    </w:p>
    <w:p w14:paraId="08D2EB27" w14:textId="77777777" w:rsidR="00CC63BF" w:rsidRPr="00860C7A" w:rsidRDefault="00CC63BF" w:rsidP="00CC21E4">
      <w:pPr>
        <w:rPr>
          <w:b/>
          <w:color w:val="7030A0"/>
          <w:sz w:val="28"/>
          <w:szCs w:val="28"/>
        </w:rPr>
      </w:pPr>
    </w:p>
    <w:p w14:paraId="1E93F3F0" w14:textId="77777777" w:rsidR="00CC63BF" w:rsidRPr="00860C7A" w:rsidRDefault="00CC63BF" w:rsidP="00CC21E4">
      <w:pPr>
        <w:rPr>
          <w:b/>
          <w:color w:val="7030A0"/>
          <w:sz w:val="28"/>
          <w:szCs w:val="28"/>
        </w:rPr>
      </w:pPr>
    </w:p>
    <w:p w14:paraId="2D01FD94" w14:textId="77777777" w:rsidR="00CC63BF" w:rsidRPr="00860C7A" w:rsidRDefault="00CC63BF" w:rsidP="00CC21E4">
      <w:pPr>
        <w:rPr>
          <w:b/>
          <w:color w:val="7030A0"/>
          <w:sz w:val="28"/>
          <w:szCs w:val="28"/>
        </w:rPr>
      </w:pPr>
    </w:p>
    <w:sectPr w:rsidR="00CC63BF" w:rsidRPr="00860C7A" w:rsidSect="00F3754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8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21E4"/>
    <w:rsid w:val="000537C4"/>
    <w:rsid w:val="000F69F7"/>
    <w:rsid w:val="001958EC"/>
    <w:rsid w:val="00207EA1"/>
    <w:rsid w:val="00360AB9"/>
    <w:rsid w:val="0042503E"/>
    <w:rsid w:val="005B502C"/>
    <w:rsid w:val="005D0B81"/>
    <w:rsid w:val="005D5EBE"/>
    <w:rsid w:val="005F56D9"/>
    <w:rsid w:val="006F3D72"/>
    <w:rsid w:val="00751DAF"/>
    <w:rsid w:val="00776239"/>
    <w:rsid w:val="00860C7A"/>
    <w:rsid w:val="00916162"/>
    <w:rsid w:val="00966C4E"/>
    <w:rsid w:val="009C29F2"/>
    <w:rsid w:val="00A03C3F"/>
    <w:rsid w:val="00AD2F70"/>
    <w:rsid w:val="00AF59BB"/>
    <w:rsid w:val="00B53911"/>
    <w:rsid w:val="00C97517"/>
    <w:rsid w:val="00CC21E4"/>
    <w:rsid w:val="00CC63BF"/>
    <w:rsid w:val="00D71C82"/>
    <w:rsid w:val="00DB37A1"/>
    <w:rsid w:val="00EA4772"/>
    <w:rsid w:val="00F3754D"/>
    <w:rsid w:val="00F7410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5791F7"/>
  <w14:defaultImageDpi w14:val="300"/>
  <w15:docId w15:val="{7397A669-D19F-7140-9D8E-9D03BD0A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odytext">
    <w:name w:val="bodytext"/>
    <w:basedOn w:val="Normal"/>
    <w:rsid w:val="00966C4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1433</Words>
  <Characters>8743</Characters>
  <Application>Microsoft Office Word</Application>
  <DocSecurity>0</DocSecurity>
  <Lines>72</Lines>
  <Paragraphs>20</Paragraphs>
  <ScaleCrop>false</ScaleCrop>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Guldborg</dc:creator>
  <cp:keywords/>
  <dc:description/>
  <cp:lastModifiedBy>Maja Guldborg</cp:lastModifiedBy>
  <cp:revision>5</cp:revision>
  <dcterms:created xsi:type="dcterms:W3CDTF">2016-11-15T21:06:00Z</dcterms:created>
  <dcterms:modified xsi:type="dcterms:W3CDTF">2021-06-27T09:17:00Z</dcterms:modified>
</cp:coreProperties>
</file>